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24AF" w14:textId="77777777" w:rsidR="006C16B8" w:rsidRPr="00697BC8" w:rsidRDefault="006C16B8" w:rsidP="006C16B8">
      <w:pPr>
        <w:spacing w:line="360" w:lineRule="auto"/>
        <w:jc w:val="center"/>
        <w:rPr>
          <w:rFonts w:ascii="Times New Roman" w:hAnsi="Times New Roman"/>
          <w:b/>
          <w:sz w:val="26"/>
        </w:rPr>
      </w:pPr>
      <w:r w:rsidRPr="00697BC8">
        <w:rPr>
          <w:rFonts w:ascii="Times New Roman" w:hAnsi="Times New Roman"/>
          <w:b/>
          <w:sz w:val="26"/>
        </w:rPr>
        <w:t>TISZAÚJVÁROS VÁROS ÖNKORMÁNYZATA</w:t>
      </w:r>
    </w:p>
    <w:p w14:paraId="788D022C" w14:textId="77777777" w:rsidR="006C16B8" w:rsidRPr="00697BC8" w:rsidRDefault="006C16B8" w:rsidP="006C16B8">
      <w:pPr>
        <w:spacing w:line="360" w:lineRule="auto"/>
        <w:jc w:val="center"/>
        <w:rPr>
          <w:rFonts w:ascii="Times New Roman" w:hAnsi="Times New Roman"/>
          <w:b/>
          <w:sz w:val="26"/>
        </w:rPr>
      </w:pPr>
      <w:r w:rsidRPr="00697BC8">
        <w:rPr>
          <w:rFonts w:ascii="Times New Roman" w:hAnsi="Times New Roman"/>
          <w:b/>
          <w:sz w:val="26"/>
        </w:rPr>
        <w:t>KÉPVISELŐ-TESTÜLETÉNEK</w:t>
      </w:r>
    </w:p>
    <w:p w14:paraId="54993F74" w14:textId="5B5AC376" w:rsidR="006C16B8" w:rsidRPr="00697BC8" w:rsidRDefault="009A34DB" w:rsidP="006C16B8">
      <w:pPr>
        <w:spacing w:line="360" w:lineRule="auto"/>
        <w:jc w:val="center"/>
        <w:rPr>
          <w:rFonts w:ascii="Times New Roman" w:hAnsi="Times New Roman"/>
          <w:b/>
          <w:sz w:val="26"/>
        </w:rPr>
      </w:pPr>
      <w:r w:rsidRPr="009A34DB">
        <w:rPr>
          <w:rFonts w:ascii="Times New Roman" w:hAnsi="Times New Roman"/>
          <w:b/>
          <w:bCs/>
          <w:sz w:val="26"/>
          <w:szCs w:val="26"/>
        </w:rPr>
        <w:t>a</w:t>
      </w:r>
      <w:proofErr w:type="gramStart"/>
      <w:r>
        <w:rPr>
          <w:rFonts w:ascii="Times New Roman" w:hAnsi="Times New Roman"/>
          <w:b/>
          <w:bCs/>
          <w:sz w:val="26"/>
          <w:szCs w:val="26"/>
        </w:rPr>
        <w:t xml:space="preserve"> ….</w:t>
      </w:r>
      <w:proofErr w:type="gramEnd"/>
      <w:r>
        <w:rPr>
          <w:rFonts w:ascii="Times New Roman" w:hAnsi="Times New Roman"/>
          <w:b/>
          <w:bCs/>
          <w:sz w:val="26"/>
          <w:szCs w:val="26"/>
        </w:rPr>
        <w:t>/2023. (………) önkormányzati</w:t>
      </w:r>
      <w:r>
        <w:rPr>
          <w:b/>
          <w:bCs/>
        </w:rPr>
        <w:t xml:space="preserve"> </w:t>
      </w:r>
      <w:r w:rsidRPr="009A34DB">
        <w:rPr>
          <w:rFonts w:ascii="Times New Roman" w:hAnsi="Times New Roman"/>
          <w:b/>
          <w:bCs/>
          <w:sz w:val="26"/>
          <w:szCs w:val="26"/>
        </w:rPr>
        <w:t>rendelettel módosított</w:t>
      </w:r>
      <w:r>
        <w:rPr>
          <w:rFonts w:ascii="Times New Roman" w:hAnsi="Times New Roman"/>
          <w:b/>
          <w:sz w:val="26"/>
        </w:rPr>
        <w:t xml:space="preserve"> </w:t>
      </w:r>
      <w:r w:rsidR="00DF3304">
        <w:rPr>
          <w:rFonts w:ascii="Times New Roman" w:hAnsi="Times New Roman"/>
          <w:b/>
          <w:sz w:val="26"/>
        </w:rPr>
        <w:t>19</w:t>
      </w:r>
      <w:r w:rsidR="006C16B8" w:rsidRPr="00697BC8">
        <w:rPr>
          <w:rFonts w:ascii="Times New Roman" w:hAnsi="Times New Roman"/>
          <w:b/>
          <w:sz w:val="26"/>
        </w:rPr>
        <w:t>/2022. (</w:t>
      </w:r>
      <w:r w:rsidR="00DF3304">
        <w:rPr>
          <w:rFonts w:ascii="Times New Roman" w:hAnsi="Times New Roman"/>
          <w:b/>
          <w:sz w:val="26"/>
        </w:rPr>
        <w:t>XI.2</w:t>
      </w:r>
      <w:r w:rsidR="00223724">
        <w:rPr>
          <w:rFonts w:ascii="Times New Roman" w:hAnsi="Times New Roman"/>
          <w:b/>
          <w:sz w:val="26"/>
        </w:rPr>
        <w:t>5</w:t>
      </w:r>
      <w:r w:rsidR="00DF3304">
        <w:rPr>
          <w:rFonts w:ascii="Times New Roman" w:hAnsi="Times New Roman"/>
          <w:b/>
          <w:sz w:val="26"/>
        </w:rPr>
        <w:t>.</w:t>
      </w:r>
      <w:r w:rsidR="006C16B8" w:rsidRPr="00697BC8">
        <w:rPr>
          <w:rFonts w:ascii="Times New Roman" w:hAnsi="Times New Roman"/>
          <w:b/>
          <w:sz w:val="26"/>
        </w:rPr>
        <w:t>) önkormányzati rendelete</w:t>
      </w:r>
    </w:p>
    <w:p w14:paraId="16242D85" w14:textId="77777777" w:rsidR="00677FFA" w:rsidRDefault="00830048" w:rsidP="006C16B8">
      <w:pPr>
        <w:spacing w:line="360" w:lineRule="auto"/>
        <w:jc w:val="center"/>
        <w:rPr>
          <w:rFonts w:ascii="Times New Roman" w:hAnsi="Times New Roman"/>
          <w:b/>
          <w:sz w:val="26"/>
        </w:rPr>
      </w:pPr>
      <w:r>
        <w:rPr>
          <w:rFonts w:ascii="Times New Roman" w:hAnsi="Times New Roman"/>
          <w:b/>
          <w:sz w:val="26"/>
        </w:rPr>
        <w:t>a közterületek használatának rendjéről és a településtisztaságról</w:t>
      </w:r>
    </w:p>
    <w:p w14:paraId="04F2FBC5" w14:textId="77777777" w:rsidR="00677FFA" w:rsidRDefault="00830048">
      <w:pPr>
        <w:spacing w:before="220" w:line="360" w:lineRule="auto"/>
        <w:jc w:val="both"/>
        <w:rPr>
          <w:rFonts w:ascii="Times New Roman" w:hAnsi="Times New Roman"/>
          <w:i/>
          <w:sz w:val="26"/>
        </w:rPr>
      </w:pPr>
      <w:r w:rsidRPr="00FB2A92">
        <w:rPr>
          <w:rFonts w:ascii="Times New Roman" w:hAnsi="Times New Roman"/>
          <w:i/>
          <w:sz w:val="26"/>
        </w:rPr>
        <w:t>Tiszaújváros Város Önkormányzatának Képviselő-testülete az Alaptörvény 32. cikk (2) bekezdésében meghatározott eredeti jogalkotói hatáskörében, továbbá a Magyarország helyi önkormányzatairól szóló 2011. évi CLXXXIX. törvény 143. § (4) bekezdés d) pontjában és a mozgóképről szóló 2004. évi II. törvény 37. § (4) bekezdésében kapott felhatalmazás alapján, a Magyarország helyi önkormányzatairól szóló 2011. évi CLXXXIX. törvény 13. § (1) bekezdés 2. és 5. pontjában meghatározott feladatkörében eljárva, Tiszaújváros Város Önkormányzata Képviselő-testületének Szervezeti és Működési Szabályzatáról szóló 8/2018. (III.29.) önkormányzati rendelet 47. § (3) bekezdésében biztosított véleményezési jogkörében eljáró Városüzemeltetési, Rendészeti és Városmarketing Bizottság véleményének kikérésével a következőket rendeli el:</w:t>
      </w:r>
    </w:p>
    <w:p w14:paraId="78B16DBC" w14:textId="77777777" w:rsidR="00B131C9" w:rsidRPr="00B131C9" w:rsidRDefault="00B131C9">
      <w:pPr>
        <w:spacing w:before="220" w:line="360" w:lineRule="auto"/>
        <w:jc w:val="both"/>
        <w:rPr>
          <w:rFonts w:ascii="Times New Roman" w:hAnsi="Times New Roman"/>
          <w:b/>
          <w:sz w:val="26"/>
          <w:szCs w:val="26"/>
        </w:rPr>
      </w:pPr>
      <w:r w:rsidRPr="00B131C9">
        <w:rPr>
          <w:rFonts w:ascii="Times New Roman" w:hAnsi="Times New Roman"/>
          <w:b/>
          <w:sz w:val="26"/>
          <w:szCs w:val="26"/>
        </w:rPr>
        <w:t xml:space="preserve">Tiszaújváros Város Önkormányzatának Képviselő-testülete az Alaptörvény 32. cikk (2) bekezdésében meghatározott eredeti jogalkotói hatáskörében, továbbá a Magyarország helyi önkormányzatairól szóló 2011. évi CLXXXIX. törvény 143. § (4) bekezdés d) pontjában, a hulladékról szóló 2012. évi CLXXXV. törvény 35. § (1) bekezdés h) pontjában és a 88. § (4) bekezdés c) pontjában, és a mozgóképről szóló 2004. évi II. törvény 37. § (4) bekezdésében kapott felhatalmazás alapján, a Magyarország helyi önkormányzatairól szóló 2011. évi CLXXXIX. törvény 13. § (1) bekezdés 2. és 5. pontjában meghatározott feladatkörében eljárva, a környezet védelmének általános szabályairól szóló 1995. évi LIII. törvény 48. § (3) bekezdésében biztosított véleményezési jogkörben eljáró Borsod-Abaúj-Zemplén Vármegyei Kormányhivatal mint környezetvédelmi igazgatási szerv és Tiszaújváros Város Önkormányzata Képviselő-testületének Szervezeti és Működési Szabályzatáról szóló 8/2018. (III.29.) önkormányzati rendelet 47. § (3) </w:t>
      </w:r>
      <w:r w:rsidRPr="00B131C9">
        <w:rPr>
          <w:rFonts w:ascii="Times New Roman" w:hAnsi="Times New Roman"/>
          <w:b/>
          <w:sz w:val="26"/>
          <w:szCs w:val="26"/>
        </w:rPr>
        <w:lastRenderedPageBreak/>
        <w:t>bekezdésében biztosított véleményezési jogkörében eljáró Városüzemeltetési, Rendészeti és Városmarketing Bizottság véleményének kikérésével a következőket rendeli el:</w:t>
      </w:r>
    </w:p>
    <w:p w14:paraId="49CBB5D7" w14:textId="77777777" w:rsidR="00677FFA" w:rsidRDefault="00830048">
      <w:pPr>
        <w:spacing w:before="280" w:line="360" w:lineRule="auto"/>
        <w:jc w:val="center"/>
        <w:rPr>
          <w:rFonts w:ascii="Times New Roman" w:hAnsi="Times New Roman"/>
          <w:b/>
          <w:sz w:val="26"/>
        </w:rPr>
      </w:pPr>
      <w:r>
        <w:rPr>
          <w:rFonts w:ascii="Times New Roman" w:hAnsi="Times New Roman"/>
          <w:b/>
          <w:sz w:val="26"/>
        </w:rPr>
        <w:t>1. Általános rendelkezések</w:t>
      </w:r>
    </w:p>
    <w:p w14:paraId="270BCC5A"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 §</w:t>
      </w:r>
    </w:p>
    <w:p w14:paraId="0AAB6AF8" w14:textId="77777777" w:rsidR="00677FFA" w:rsidRDefault="00830048">
      <w:pPr>
        <w:spacing w:line="360" w:lineRule="auto"/>
        <w:jc w:val="both"/>
        <w:rPr>
          <w:rFonts w:ascii="Times New Roman" w:hAnsi="Times New Roman"/>
          <w:sz w:val="26"/>
        </w:rPr>
      </w:pPr>
      <w:r>
        <w:rPr>
          <w:rFonts w:ascii="Times New Roman" w:hAnsi="Times New Roman"/>
          <w:sz w:val="26"/>
        </w:rPr>
        <w:t>A rendelet célja, hogy helyi szabályok megállapításával biztosítsa a közterületek rendeltetésszerű használatát, a közterületeken folytatható munkálatok és tevékenységek végzését, kereskedelmi, idegenforgalmi, kulturális, közegészségügyi, köztisztasági és közlekedésbiztonsági szempontok figyelembevételével meggátolja a közterületek rendeltetéstől eltérő használatát, elősegítse a város területén a településtisztaság fenntartását, a településtisztaság helyzetének fokozatos javulását, továbbá meghatározza az ezekkel kapcsolatos eljárások rendjét, a jogokat és kötelezettségeket.</w:t>
      </w:r>
    </w:p>
    <w:p w14:paraId="6D337080"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2. §</w:t>
      </w:r>
    </w:p>
    <w:p w14:paraId="696FD87B" w14:textId="77777777" w:rsidR="00677FFA" w:rsidRDefault="00830048">
      <w:pPr>
        <w:spacing w:line="360" w:lineRule="auto"/>
        <w:jc w:val="both"/>
        <w:rPr>
          <w:rFonts w:ascii="Times New Roman" w:hAnsi="Times New Roman"/>
          <w:sz w:val="26"/>
        </w:rPr>
      </w:pPr>
      <w:r>
        <w:rPr>
          <w:rFonts w:ascii="Times New Roman" w:hAnsi="Times New Roman"/>
          <w:sz w:val="26"/>
        </w:rPr>
        <w:t>A rendelet hatálya kiterjed Tiszaújváros közigazgatási határán belül valamennyi természetes személyre, jogi személyre és jogi személyiséggel nem rendelkező gazdálkodó szervezetre és az általuk közterületen végzett tevékenységre, kivéve a közterület bontását.</w:t>
      </w:r>
    </w:p>
    <w:p w14:paraId="02D0DBCD"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3. §</w:t>
      </w:r>
    </w:p>
    <w:p w14:paraId="218CF747" w14:textId="77777777" w:rsidR="00677FFA" w:rsidRDefault="00830048">
      <w:pPr>
        <w:spacing w:line="360" w:lineRule="auto"/>
        <w:jc w:val="both"/>
        <w:rPr>
          <w:rFonts w:ascii="Times New Roman" w:hAnsi="Times New Roman"/>
          <w:sz w:val="26"/>
        </w:rPr>
      </w:pPr>
      <w:r>
        <w:rPr>
          <w:rFonts w:ascii="Times New Roman" w:hAnsi="Times New Roman"/>
          <w:sz w:val="26"/>
        </w:rPr>
        <w:t>A rendelet alkalmazása szempontjából:</w:t>
      </w:r>
    </w:p>
    <w:p w14:paraId="37F7344A"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w:t>
      </w:r>
      <w:r>
        <w:rPr>
          <w:rFonts w:ascii="Times New Roman" w:hAnsi="Times New Roman"/>
          <w:sz w:val="26"/>
        </w:rPr>
        <w:tab/>
        <w:t xml:space="preserve"> </w:t>
      </w:r>
      <w:r>
        <w:rPr>
          <w:rFonts w:ascii="Times New Roman" w:hAnsi="Times New Roman"/>
          <w:i/>
          <w:sz w:val="26"/>
        </w:rPr>
        <w:t>Játszótér:</w:t>
      </w:r>
      <w:r>
        <w:rPr>
          <w:rFonts w:ascii="Times New Roman" w:hAnsi="Times New Roman"/>
          <w:sz w:val="26"/>
        </w:rPr>
        <w:t xml:space="preserve"> a játszótéri eszközök biztonságosságáról szóló GKM rendelet szerinti játszótér.</w:t>
      </w:r>
    </w:p>
    <w:p w14:paraId="219DCF08"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2.</w:t>
      </w:r>
      <w:r>
        <w:rPr>
          <w:rFonts w:ascii="Times New Roman" w:hAnsi="Times New Roman"/>
          <w:sz w:val="26"/>
        </w:rPr>
        <w:tab/>
        <w:t xml:space="preserve"> </w:t>
      </w:r>
      <w:r>
        <w:rPr>
          <w:rFonts w:ascii="Times New Roman" w:hAnsi="Times New Roman"/>
          <w:i/>
          <w:sz w:val="26"/>
        </w:rPr>
        <w:t>Közterület:</w:t>
      </w:r>
      <w:r>
        <w:rPr>
          <w:rFonts w:ascii="Times New Roman" w:hAnsi="Times New Roman"/>
          <w:sz w:val="26"/>
        </w:rPr>
        <w:t xml:space="preserve"> a közterület-felügyeletről szóló törvény szerinti közterület.</w:t>
      </w:r>
    </w:p>
    <w:p w14:paraId="3E1C18B5"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3.</w:t>
      </w:r>
      <w:r>
        <w:rPr>
          <w:rFonts w:ascii="Times New Roman" w:hAnsi="Times New Roman"/>
          <w:sz w:val="26"/>
        </w:rPr>
        <w:tab/>
        <w:t xml:space="preserve"> </w:t>
      </w:r>
      <w:r>
        <w:rPr>
          <w:rFonts w:ascii="Times New Roman" w:hAnsi="Times New Roman"/>
          <w:i/>
          <w:sz w:val="26"/>
        </w:rPr>
        <w:t>Közterület rendeltetéstől eltérő használata</w:t>
      </w:r>
      <w:r>
        <w:rPr>
          <w:rFonts w:ascii="Times New Roman" w:hAnsi="Times New Roman"/>
          <w:sz w:val="26"/>
        </w:rPr>
        <w:t>: a közterület eredeti rendeltetésétől eltérő használatával kapcsolatos tevékenység, állapot.</w:t>
      </w:r>
    </w:p>
    <w:p w14:paraId="56ECB77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4.</w:t>
      </w:r>
      <w:r>
        <w:rPr>
          <w:rFonts w:ascii="Times New Roman" w:hAnsi="Times New Roman"/>
          <w:sz w:val="26"/>
        </w:rPr>
        <w:tab/>
        <w:t xml:space="preserve"> </w:t>
      </w:r>
      <w:r>
        <w:rPr>
          <w:rFonts w:ascii="Times New Roman" w:hAnsi="Times New Roman"/>
          <w:i/>
          <w:sz w:val="26"/>
        </w:rPr>
        <w:t>Köztárgy:</w:t>
      </w:r>
      <w:r>
        <w:rPr>
          <w:rFonts w:ascii="Times New Roman" w:hAnsi="Times New Roman"/>
          <w:sz w:val="26"/>
        </w:rPr>
        <w:t xml:space="preserve"> az országos településrendezési és építési követelményekről szóló Korm. rendelet szerinti köztárgy.</w:t>
      </w:r>
    </w:p>
    <w:p w14:paraId="52461BCD"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lastRenderedPageBreak/>
        <w:t>5.</w:t>
      </w:r>
      <w:r>
        <w:rPr>
          <w:rFonts w:ascii="Times New Roman" w:hAnsi="Times New Roman"/>
          <w:sz w:val="26"/>
        </w:rPr>
        <w:tab/>
        <w:t xml:space="preserve"> </w:t>
      </w:r>
      <w:r>
        <w:rPr>
          <w:rFonts w:ascii="Times New Roman" w:hAnsi="Times New Roman"/>
          <w:i/>
          <w:sz w:val="26"/>
        </w:rPr>
        <w:t>Labdatér:</w:t>
      </w:r>
      <w:r>
        <w:rPr>
          <w:rFonts w:ascii="Times New Roman" w:hAnsi="Times New Roman"/>
          <w:sz w:val="26"/>
        </w:rPr>
        <w:t xml:space="preserve"> játszótér közelében kialakított, labdajátékok céljára szolgáló közterület.</w:t>
      </w:r>
    </w:p>
    <w:p w14:paraId="66A578B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6.</w:t>
      </w:r>
      <w:r>
        <w:rPr>
          <w:rFonts w:ascii="Times New Roman" w:hAnsi="Times New Roman"/>
          <w:sz w:val="26"/>
        </w:rPr>
        <w:tab/>
        <w:t xml:space="preserve"> </w:t>
      </w:r>
      <w:r>
        <w:rPr>
          <w:rFonts w:ascii="Times New Roman" w:hAnsi="Times New Roman"/>
          <w:i/>
          <w:sz w:val="26"/>
        </w:rPr>
        <w:t>Tisztántartás:</w:t>
      </w:r>
      <w:r>
        <w:rPr>
          <w:rFonts w:ascii="Times New Roman" w:hAnsi="Times New Roman"/>
          <w:sz w:val="26"/>
        </w:rPr>
        <w:t xml:space="preserve"> az ingatlanok és az azokkal közvetlenül érintkező járda rendszeres seprése, hó- és síkosság mentesítése, az ingatlan, valamint az ingatlannal közvetlenül érintkező járdaszakasz (járda hiányában egy méter széles területsáv, ha a járda mellett zöldsáv is van, az úttestig terjedő teljes terület) melletti terület kaszálása, gyommentesítése, a lehullott falevelek összeseprése, a fák gallyainak metszése, építési-bontási, lomhulladéktól való megtisztítása, továbbá a járda vagy az úttest felé benyúló, közlekedést zavaró növényzet metszése.</w:t>
      </w:r>
    </w:p>
    <w:p w14:paraId="7513E36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7.</w:t>
      </w:r>
      <w:r>
        <w:rPr>
          <w:rFonts w:ascii="Times New Roman" w:hAnsi="Times New Roman"/>
          <w:sz w:val="26"/>
        </w:rPr>
        <w:tab/>
        <w:t xml:space="preserve"> </w:t>
      </w:r>
      <w:r>
        <w:rPr>
          <w:rFonts w:ascii="Times New Roman" w:hAnsi="Times New Roman"/>
          <w:i/>
          <w:sz w:val="26"/>
        </w:rPr>
        <w:t>Üzemképtelen jármű:</w:t>
      </w:r>
      <w:r>
        <w:rPr>
          <w:rFonts w:ascii="Times New Roman" w:hAnsi="Times New Roman"/>
          <w:sz w:val="26"/>
        </w:rPr>
        <w:t xml:space="preserve"> a hatósági engedéllyel vagy jelzéssel nem rendelkező, vagy forgalomból ideiglenesen kivont olyan jármű, amely egyébként a közúti forgalomban csak ilyen engedéllyel és jelzéssel vehet részt, vagy baleset folytán megsérült és elhagyott jármű, vagy műszaki állapotánál fogva a közúti közlekedésben részvételre szemmel láthatóan alkalmatlan (hiányos, roncs, sérült) jármű.</w:t>
      </w:r>
    </w:p>
    <w:p w14:paraId="1707129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8.</w:t>
      </w:r>
      <w:r>
        <w:rPr>
          <w:rFonts w:ascii="Times New Roman" w:hAnsi="Times New Roman"/>
          <w:sz w:val="26"/>
        </w:rPr>
        <w:tab/>
        <w:t xml:space="preserve"> </w:t>
      </w:r>
      <w:r>
        <w:rPr>
          <w:rFonts w:ascii="Times New Roman" w:hAnsi="Times New Roman"/>
          <w:i/>
          <w:sz w:val="26"/>
        </w:rPr>
        <w:t>Városközpont:</w:t>
      </w:r>
      <w:r>
        <w:rPr>
          <w:rFonts w:ascii="Times New Roman" w:hAnsi="Times New Roman"/>
          <w:sz w:val="26"/>
        </w:rPr>
        <w:t xml:space="preserve"> a városi piachoz vezető út – Szent István út – Lévai József utca – Bethlen Gábor út által határolt közterületek.</w:t>
      </w:r>
    </w:p>
    <w:p w14:paraId="05606181" w14:textId="77777777" w:rsidR="00677FFA" w:rsidRDefault="00830048">
      <w:pPr>
        <w:spacing w:line="360" w:lineRule="auto"/>
        <w:ind w:left="580" w:hanging="560"/>
        <w:jc w:val="both"/>
        <w:rPr>
          <w:rFonts w:ascii="Times New Roman" w:hAnsi="Times New Roman"/>
          <w:i/>
          <w:sz w:val="26"/>
        </w:rPr>
      </w:pPr>
      <w:r>
        <w:rPr>
          <w:rFonts w:ascii="Times New Roman" w:hAnsi="Times New Roman"/>
          <w:i/>
          <w:sz w:val="26"/>
        </w:rPr>
        <w:t>9.</w:t>
      </w:r>
      <w:r>
        <w:rPr>
          <w:rFonts w:ascii="Times New Roman" w:hAnsi="Times New Roman"/>
          <w:sz w:val="26"/>
        </w:rPr>
        <w:tab/>
        <w:t xml:space="preserve"> </w:t>
      </w:r>
      <w:r>
        <w:rPr>
          <w:rFonts w:ascii="Times New Roman" w:hAnsi="Times New Roman"/>
          <w:i/>
          <w:sz w:val="26"/>
        </w:rPr>
        <w:t>Vendéglátó terasz, előkert:</w:t>
      </w:r>
    </w:p>
    <w:p w14:paraId="5D894C02" w14:textId="77777777" w:rsidR="00677FFA" w:rsidRDefault="00830048">
      <w:pPr>
        <w:spacing w:line="360" w:lineRule="auto"/>
        <w:ind w:left="980" w:hanging="40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idényjellegű, a közterületen ideiglenes jelleggel létesített, elbontható kerítéssel kijelölt vagy virágládával elhatárolt, fedett vagy fedetlen nyitott terület, kiszolgáló hely,</w:t>
      </w:r>
    </w:p>
    <w:p w14:paraId="7735C0C4" w14:textId="77777777" w:rsidR="00677FFA" w:rsidRDefault="00830048">
      <w:pPr>
        <w:spacing w:line="360" w:lineRule="auto"/>
        <w:ind w:left="980" w:hanging="400"/>
        <w:jc w:val="both"/>
        <w:rPr>
          <w:rFonts w:ascii="Times New Roman" w:hAnsi="Times New Roman"/>
          <w:i/>
          <w:sz w:val="26"/>
        </w:rPr>
      </w:pPr>
      <w:r>
        <w:rPr>
          <w:rFonts w:ascii="Times New Roman" w:hAnsi="Times New Roman"/>
          <w:i/>
          <w:sz w:val="26"/>
        </w:rPr>
        <w:t>b)</w:t>
      </w:r>
      <w:r>
        <w:rPr>
          <w:rFonts w:ascii="Times New Roman" w:hAnsi="Times New Roman"/>
          <w:sz w:val="26"/>
        </w:rPr>
        <w:tab/>
        <w:t xml:space="preserve"> </w:t>
      </w:r>
      <w:r w:rsidRPr="00FB2A92">
        <w:rPr>
          <w:rFonts w:ascii="Times New Roman" w:hAnsi="Times New Roman"/>
          <w:i/>
          <w:sz w:val="26"/>
        </w:rPr>
        <w:t>az a) ponttól eltérően, a közterületen állandó jelleggel létesített, szilárd burkolattal, fix kerítéssel kijelölt vagy elhatárolt, fedett vagy fedetlen nyitott terület, kiszolgáló hely.</w:t>
      </w:r>
    </w:p>
    <w:p w14:paraId="64310973" w14:textId="77777777" w:rsidR="00FB2A92" w:rsidRPr="00FB2A92" w:rsidRDefault="00FB2A92">
      <w:pPr>
        <w:spacing w:line="360" w:lineRule="auto"/>
        <w:ind w:left="980" w:hanging="400"/>
        <w:jc w:val="both"/>
        <w:rPr>
          <w:rFonts w:ascii="Times New Roman" w:hAnsi="Times New Roman"/>
          <w:b/>
          <w:sz w:val="26"/>
        </w:rPr>
      </w:pPr>
      <w:r w:rsidRPr="00FB2A92">
        <w:rPr>
          <w:rFonts w:ascii="Times New Roman" w:hAnsi="Times New Roman"/>
          <w:b/>
          <w:i/>
          <w:iCs/>
          <w:sz w:val="26"/>
          <w:szCs w:val="26"/>
        </w:rPr>
        <w:t>b)</w:t>
      </w:r>
      <w:r w:rsidRPr="00FB2A92">
        <w:rPr>
          <w:rFonts w:ascii="Times New Roman" w:hAnsi="Times New Roman"/>
          <w:b/>
          <w:sz w:val="26"/>
          <w:szCs w:val="26"/>
        </w:rPr>
        <w:tab/>
        <w:t>az a) ponttól eltérően, a közterületen állandó jelleggel létesített, szilárd burkolattal, vagy fix kerítéssel kijelölt, illetve elhatárolt, fedett vagy fedetlen nyitott terület, kiszolgáló hely</w:t>
      </w:r>
      <w:r>
        <w:rPr>
          <w:rFonts w:ascii="Times New Roman" w:hAnsi="Times New Roman"/>
          <w:b/>
          <w:sz w:val="26"/>
          <w:szCs w:val="26"/>
        </w:rPr>
        <w:t>.</w:t>
      </w:r>
    </w:p>
    <w:p w14:paraId="4844707F"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10.</w:t>
      </w:r>
      <w:r>
        <w:rPr>
          <w:rFonts w:ascii="Times New Roman" w:hAnsi="Times New Roman"/>
          <w:sz w:val="26"/>
        </w:rPr>
        <w:tab/>
        <w:t xml:space="preserve"> </w:t>
      </w:r>
      <w:r>
        <w:rPr>
          <w:rFonts w:ascii="Times New Roman" w:hAnsi="Times New Roman"/>
          <w:i/>
          <w:sz w:val="26"/>
        </w:rPr>
        <w:t>Zöldterület:</w:t>
      </w:r>
      <w:r>
        <w:rPr>
          <w:rFonts w:ascii="Times New Roman" w:hAnsi="Times New Roman"/>
          <w:sz w:val="26"/>
        </w:rPr>
        <w:t xml:space="preserve"> az országos településrendezési és építési követelményekről szóló Korm. rendelet szerinti zöldterület.</w:t>
      </w:r>
    </w:p>
    <w:p w14:paraId="049C8B50" w14:textId="77777777" w:rsidR="00E55D71" w:rsidRDefault="00E55D71">
      <w:pPr>
        <w:spacing w:line="360" w:lineRule="auto"/>
        <w:ind w:left="580" w:hanging="560"/>
        <w:jc w:val="both"/>
        <w:rPr>
          <w:rFonts w:ascii="Times New Roman" w:hAnsi="Times New Roman"/>
          <w:sz w:val="26"/>
        </w:rPr>
      </w:pPr>
    </w:p>
    <w:p w14:paraId="04992102"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lastRenderedPageBreak/>
        <w:t>4. §</w:t>
      </w:r>
    </w:p>
    <w:p w14:paraId="0193EBE6" w14:textId="77777777" w:rsidR="00677FFA" w:rsidRDefault="00830048">
      <w:pPr>
        <w:spacing w:line="360" w:lineRule="auto"/>
        <w:jc w:val="both"/>
        <w:rPr>
          <w:rFonts w:ascii="Times New Roman" w:hAnsi="Times New Roman"/>
          <w:sz w:val="26"/>
        </w:rPr>
      </w:pPr>
      <w:r>
        <w:rPr>
          <w:rFonts w:ascii="Times New Roman" w:hAnsi="Times New Roman"/>
          <w:sz w:val="26"/>
        </w:rPr>
        <w:t>A közterület rendeltetése különösen:</w:t>
      </w:r>
    </w:p>
    <w:p w14:paraId="22CD837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 közlekedés biztosítása (utak, terek)</w:t>
      </w:r>
    </w:p>
    <w:p w14:paraId="413831F6"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a pihenőhelyek és emlékhelyek kialakítása (közparkok, köztéri szobrok), valamint</w:t>
      </w:r>
    </w:p>
    <w:p w14:paraId="23E17A48"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a közművek elhelyezése.</w:t>
      </w:r>
    </w:p>
    <w:p w14:paraId="1C1CD81A" w14:textId="77777777" w:rsidR="00677FFA" w:rsidRDefault="00830048">
      <w:pPr>
        <w:spacing w:before="280" w:line="360" w:lineRule="auto"/>
        <w:jc w:val="center"/>
        <w:rPr>
          <w:rFonts w:ascii="Times New Roman" w:hAnsi="Times New Roman"/>
          <w:b/>
          <w:sz w:val="26"/>
        </w:rPr>
      </w:pPr>
      <w:r>
        <w:rPr>
          <w:rFonts w:ascii="Times New Roman" w:hAnsi="Times New Roman"/>
          <w:b/>
          <w:sz w:val="26"/>
        </w:rPr>
        <w:t>2. Közterületek használata</w:t>
      </w:r>
    </w:p>
    <w:p w14:paraId="199B1CEA"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5. §</w:t>
      </w:r>
    </w:p>
    <w:p w14:paraId="6EB0EAB6" w14:textId="77777777" w:rsidR="00677FFA" w:rsidRDefault="00830048">
      <w:pPr>
        <w:spacing w:line="360" w:lineRule="auto"/>
        <w:jc w:val="both"/>
        <w:rPr>
          <w:rFonts w:ascii="Times New Roman" w:hAnsi="Times New Roman"/>
          <w:sz w:val="26"/>
        </w:rPr>
      </w:pPr>
      <w:r>
        <w:rPr>
          <w:rFonts w:ascii="Times New Roman" w:hAnsi="Times New Roman"/>
          <w:sz w:val="26"/>
        </w:rPr>
        <w:t>(1) A közterületek és az azokon elhelyezett köztárgyak csak rendeltetésüknek megfelelően használhatók.</w:t>
      </w:r>
    </w:p>
    <w:p w14:paraId="142940AE" w14:textId="77777777" w:rsidR="00677FFA" w:rsidRDefault="00830048">
      <w:pPr>
        <w:spacing w:before="240" w:line="360" w:lineRule="auto"/>
        <w:jc w:val="both"/>
        <w:rPr>
          <w:rFonts w:ascii="Times New Roman" w:hAnsi="Times New Roman"/>
          <w:sz w:val="26"/>
        </w:rPr>
      </w:pPr>
      <w:r>
        <w:rPr>
          <w:rFonts w:ascii="Times New Roman" w:hAnsi="Times New Roman"/>
          <w:sz w:val="26"/>
        </w:rPr>
        <w:t>(2) A közterületeket úgy kell használni, hogy az másokat a közterület igénybevételében ne zavarjon.</w:t>
      </w:r>
    </w:p>
    <w:p w14:paraId="0DA310BB" w14:textId="77777777" w:rsidR="00677FFA" w:rsidRDefault="00830048">
      <w:pPr>
        <w:spacing w:before="240" w:line="360" w:lineRule="auto"/>
        <w:jc w:val="both"/>
        <w:rPr>
          <w:rFonts w:ascii="Times New Roman" w:hAnsi="Times New Roman"/>
          <w:sz w:val="26"/>
        </w:rPr>
      </w:pPr>
      <w:r>
        <w:rPr>
          <w:rFonts w:ascii="Times New Roman" w:hAnsi="Times New Roman"/>
          <w:sz w:val="26"/>
        </w:rPr>
        <w:t>(3) Közfeladat végzése során a közterület-használat zavarása a szükséges mértéket nem lépheti túl.</w:t>
      </w:r>
    </w:p>
    <w:p w14:paraId="43C58E48"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6. §</w:t>
      </w:r>
    </w:p>
    <w:p w14:paraId="0CF02A6A" w14:textId="77777777" w:rsidR="00677FFA" w:rsidRDefault="00830048">
      <w:pPr>
        <w:spacing w:line="360" w:lineRule="auto"/>
        <w:jc w:val="both"/>
        <w:rPr>
          <w:rFonts w:ascii="Times New Roman" w:hAnsi="Times New Roman"/>
          <w:sz w:val="26"/>
        </w:rPr>
      </w:pPr>
      <w:r>
        <w:rPr>
          <w:rFonts w:ascii="Times New Roman" w:hAnsi="Times New Roman"/>
          <w:sz w:val="26"/>
        </w:rPr>
        <w:t>A közterületen tilos:</w:t>
      </w:r>
    </w:p>
    <w:p w14:paraId="7497D835"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gépjárművek tárolására tároló helyet (sátorgarázst) kialakítani,</w:t>
      </w:r>
    </w:p>
    <w:p w14:paraId="004E4FD6"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gépjárművek javítása, szerelése és mosása, kivéve a hirtelen fellépő hibák elhárítását célzó javítást;</w:t>
      </w:r>
    </w:p>
    <w:p w14:paraId="57596B7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törmeléket, építési anyagot lerakni, tárolni,</w:t>
      </w:r>
    </w:p>
    <w:p w14:paraId="1C7D240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d)</w:t>
      </w:r>
      <w:r>
        <w:rPr>
          <w:rFonts w:ascii="Times New Roman" w:hAnsi="Times New Roman"/>
          <w:sz w:val="26"/>
        </w:rPr>
        <w:tab/>
        <w:t xml:space="preserve"> a közúti járművek közlekedésére nem szolgáló díszburkolattal ellátott közterületeken - a városi rendezvénynaptárban meghirdetett program, illetve útburkolat és közmű építésére vagy fenntartására, köztisztasági, rendvédelmi, betegszállítási, közegészségügyi feladat ellátására szolgáló jármű kivételével, amennyiben ez feladata ellátása érdekében szükséges - gépjárművel behajtani, várakozni, megállni,</w:t>
      </w:r>
    </w:p>
    <w:p w14:paraId="07DB05D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lastRenderedPageBreak/>
        <w:t>e)</w:t>
      </w:r>
      <w:r>
        <w:rPr>
          <w:rFonts w:ascii="Times New Roman" w:hAnsi="Times New Roman"/>
          <w:sz w:val="26"/>
        </w:rPr>
        <w:tab/>
        <w:t xml:space="preserve"> utcabútort, berendezést rendeltetésellenesen használni,</w:t>
      </w:r>
    </w:p>
    <w:p w14:paraId="787AF964"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f)</w:t>
      </w:r>
      <w:r>
        <w:rPr>
          <w:rFonts w:ascii="Times New Roman" w:hAnsi="Times New Roman"/>
          <w:sz w:val="26"/>
        </w:rPr>
        <w:tab/>
        <w:t xml:space="preserve"> virágot és dísznövényt leszedni, a fák és cserjék ágait letörni, károsítani,</w:t>
      </w:r>
    </w:p>
    <w:p w14:paraId="20BE62B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g)</w:t>
      </w:r>
      <w:r>
        <w:rPr>
          <w:rFonts w:ascii="Times New Roman" w:hAnsi="Times New Roman"/>
          <w:sz w:val="26"/>
        </w:rPr>
        <w:tab/>
        <w:t xml:space="preserve"> az ott természetes körülmények között élő állatot bármely eszközzel megzavarni, madárfészket megrongálni,</w:t>
      </w:r>
    </w:p>
    <w:p w14:paraId="42DD19C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h)</w:t>
      </w:r>
      <w:r>
        <w:rPr>
          <w:rFonts w:ascii="Times New Roman" w:hAnsi="Times New Roman"/>
          <w:sz w:val="26"/>
        </w:rPr>
        <w:tab/>
        <w:t xml:space="preserve"> gazdátlan állatot etetni,</w:t>
      </w:r>
    </w:p>
    <w:p w14:paraId="3732122D"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i)</w:t>
      </w:r>
      <w:r>
        <w:rPr>
          <w:rFonts w:ascii="Times New Roman" w:hAnsi="Times New Roman"/>
          <w:sz w:val="26"/>
        </w:rPr>
        <w:tab/>
        <w:t xml:space="preserve"> ebet - vakvezető kutya kivételével - a 6. mellékletben felsorolt, táblákkal megjelölt területekre bevinni,</w:t>
      </w:r>
    </w:p>
    <w:p w14:paraId="16F0150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j)</w:t>
      </w:r>
      <w:r>
        <w:rPr>
          <w:rFonts w:ascii="Times New Roman" w:hAnsi="Times New Roman"/>
          <w:sz w:val="26"/>
        </w:rPr>
        <w:tab/>
        <w:t xml:space="preserve"> zöldterületen, játszótereken járművel parkolni, közlekedni.</w:t>
      </w:r>
    </w:p>
    <w:p w14:paraId="136273E0"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7. §</w:t>
      </w:r>
    </w:p>
    <w:p w14:paraId="430407CE" w14:textId="77777777" w:rsidR="00677FFA" w:rsidRDefault="00830048">
      <w:pPr>
        <w:spacing w:line="360" w:lineRule="auto"/>
        <w:jc w:val="both"/>
        <w:rPr>
          <w:rFonts w:ascii="Times New Roman" w:hAnsi="Times New Roman"/>
          <w:sz w:val="26"/>
        </w:rPr>
      </w:pPr>
      <w:r>
        <w:rPr>
          <w:rFonts w:ascii="Times New Roman" w:hAnsi="Times New Roman"/>
          <w:sz w:val="26"/>
        </w:rPr>
        <w:t>(1) Közterület-használati engedély szükséges az alábbi esetekre:</w:t>
      </w:r>
    </w:p>
    <w:p w14:paraId="0CAC42D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w:t>
      </w:r>
      <w:r>
        <w:rPr>
          <w:rFonts w:ascii="Times New Roman" w:hAnsi="Times New Roman"/>
          <w:sz w:val="26"/>
        </w:rPr>
        <w:tab/>
        <w:t xml:space="preserve"> a közterületbe 10 cm-en túl benyúló üzlethomlokzat (portál), kirakatszekrény elhelyezésére,</w:t>
      </w:r>
    </w:p>
    <w:p w14:paraId="478D76F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2.</w:t>
      </w:r>
      <w:r>
        <w:rPr>
          <w:rFonts w:ascii="Times New Roman" w:hAnsi="Times New Roman"/>
          <w:sz w:val="26"/>
        </w:rPr>
        <w:tab/>
        <w:t xml:space="preserve"> köztárgyak, távbeszélő fülke, postai levélszekrény vagy előszállítási láda elhelyezésére, kivéve a közvilágítási és közlekedésirányítási köztárgyakat,</w:t>
      </w:r>
    </w:p>
    <w:p w14:paraId="1918DBE9"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3.</w:t>
      </w:r>
      <w:r>
        <w:rPr>
          <w:rFonts w:ascii="Times New Roman" w:hAnsi="Times New Roman"/>
          <w:sz w:val="26"/>
        </w:rPr>
        <w:tab/>
        <w:t xml:space="preserve"> építmény, építési munkával kapcsolatos állvány, daru és építőanyag, törmelékgyűjtő konténer, valamint szerszám, eszköz és gép elhelyezésére,</w:t>
      </w:r>
    </w:p>
    <w:p w14:paraId="69B943BF"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4.</w:t>
      </w:r>
      <w:r>
        <w:rPr>
          <w:rFonts w:ascii="Times New Roman" w:hAnsi="Times New Roman"/>
          <w:sz w:val="26"/>
        </w:rPr>
        <w:tab/>
        <w:t xml:space="preserve"> sátor közterületen történő elhelyezésére,</w:t>
      </w:r>
    </w:p>
    <w:p w14:paraId="0368E8E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5.</w:t>
      </w:r>
      <w:r>
        <w:rPr>
          <w:rFonts w:ascii="Times New Roman" w:hAnsi="Times New Roman"/>
          <w:sz w:val="26"/>
        </w:rPr>
        <w:tab/>
        <w:t xml:space="preserve"> zöldterület, burkolt tér bármilyen célú igénybevételére,</w:t>
      </w:r>
    </w:p>
    <w:p w14:paraId="6ABAC83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6.</w:t>
      </w:r>
      <w:r>
        <w:rPr>
          <w:rFonts w:ascii="Times New Roman" w:hAnsi="Times New Roman"/>
          <w:sz w:val="26"/>
        </w:rPr>
        <w:tab/>
        <w:t xml:space="preserve"> tűzijáték rendezésére,</w:t>
      </w:r>
    </w:p>
    <w:p w14:paraId="1A9EF27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7.</w:t>
      </w:r>
      <w:r>
        <w:rPr>
          <w:rFonts w:ascii="Times New Roman" w:hAnsi="Times New Roman"/>
          <w:sz w:val="26"/>
        </w:rPr>
        <w:tab/>
        <w:t xml:space="preserve"> magánszemélyek esetén építéshez szükséges szerkezetek, építőanyagok, illetve tüzelő és egyéb anyagok közterületen történő elhelyezésére, ha az meghaladja a 48 órát, amennyiben az a közlekedést nem akadályozza. Anyagtárolás miatt történő közterület károsítás esetén az érintett helyreállítási kötelezettséggel tartozik.</w:t>
      </w:r>
    </w:p>
    <w:p w14:paraId="5EC7AF7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8.</w:t>
      </w:r>
      <w:r>
        <w:rPr>
          <w:rFonts w:ascii="Times New Roman" w:hAnsi="Times New Roman"/>
          <w:sz w:val="26"/>
        </w:rPr>
        <w:tab/>
        <w:t xml:space="preserve"> kereskedelmi és egyéb szolgáltató, cirkuszi és mutatványos tevékenységre, árusító eszközre, berendezésre,</w:t>
      </w:r>
    </w:p>
    <w:p w14:paraId="2DA26C7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9.</w:t>
      </w:r>
      <w:r>
        <w:rPr>
          <w:rFonts w:ascii="Times New Roman" w:hAnsi="Times New Roman"/>
          <w:sz w:val="26"/>
        </w:rPr>
        <w:tab/>
        <w:t xml:space="preserve"> vendéglátó előkert, terasz céljára,</w:t>
      </w:r>
    </w:p>
    <w:p w14:paraId="4B274EE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10.</w:t>
      </w:r>
      <w:r>
        <w:rPr>
          <w:rFonts w:ascii="Times New Roman" w:hAnsi="Times New Roman"/>
          <w:sz w:val="26"/>
        </w:rPr>
        <w:tab/>
        <w:t xml:space="preserve"> kiállítás, vásár, fesztivál, alkalmi rendezvény céljára, szórakoztató, művészeti tevékenységre,</w:t>
      </w:r>
    </w:p>
    <w:p w14:paraId="3E0B70BA"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lastRenderedPageBreak/>
        <w:t>11.</w:t>
      </w:r>
      <w:r>
        <w:rPr>
          <w:rFonts w:ascii="Times New Roman" w:hAnsi="Times New Roman"/>
          <w:sz w:val="26"/>
        </w:rPr>
        <w:tab/>
        <w:t xml:space="preserve"> személy-, áruszállítás állomáshelyének igénybevételére,</w:t>
      </w:r>
    </w:p>
    <w:p w14:paraId="57F063DD"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12.</w:t>
      </w:r>
      <w:r>
        <w:rPr>
          <w:rFonts w:ascii="Times New Roman" w:hAnsi="Times New Roman"/>
          <w:sz w:val="26"/>
        </w:rPr>
        <w:tab/>
        <w:t xml:space="preserve"> őstermelőként végzett értékesítésre,</w:t>
      </w:r>
    </w:p>
    <w:p w14:paraId="3C33FC6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13.</w:t>
      </w:r>
      <w:r>
        <w:rPr>
          <w:rFonts w:ascii="Times New Roman" w:hAnsi="Times New Roman"/>
          <w:sz w:val="26"/>
        </w:rPr>
        <w:tab/>
        <w:t xml:space="preserve"> társasházak, többlakásos épületek, gazdálkodó, kereskedelmi egységek, intézmények, természetes személyek hulladékgyűjtő </w:t>
      </w:r>
      <w:proofErr w:type="spellStart"/>
      <w:r>
        <w:rPr>
          <w:rFonts w:ascii="Times New Roman" w:hAnsi="Times New Roman"/>
          <w:sz w:val="26"/>
        </w:rPr>
        <w:t>edényzetének</w:t>
      </w:r>
      <w:proofErr w:type="spellEnd"/>
      <w:r>
        <w:rPr>
          <w:rFonts w:ascii="Times New Roman" w:hAnsi="Times New Roman"/>
          <w:sz w:val="26"/>
        </w:rPr>
        <w:t xml:space="preserve"> közterületen történő tartós elhelyezésére.</w:t>
      </w:r>
    </w:p>
    <w:p w14:paraId="31663968"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14.</w:t>
      </w:r>
      <w:r>
        <w:rPr>
          <w:rFonts w:ascii="Times New Roman" w:hAnsi="Times New Roman"/>
          <w:sz w:val="26"/>
        </w:rPr>
        <w:tab/>
        <w:t xml:space="preserve"> reklámtábla közterületen történő elhelyezésére,</w:t>
      </w:r>
    </w:p>
    <w:p w14:paraId="39B523A6"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15.</w:t>
      </w:r>
      <w:r>
        <w:rPr>
          <w:rFonts w:ascii="Times New Roman" w:hAnsi="Times New Roman"/>
          <w:sz w:val="26"/>
        </w:rPr>
        <w:tab/>
        <w:t xml:space="preserve"> kulturális, sport, közösségi, jótékonysági célú és ünnepi rendezvények közterületen történő lebonyolítására,</w:t>
      </w:r>
    </w:p>
    <w:p w14:paraId="75255B1D"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16.</w:t>
      </w:r>
      <w:r>
        <w:rPr>
          <w:rFonts w:ascii="Times New Roman" w:hAnsi="Times New Roman"/>
          <w:sz w:val="26"/>
        </w:rPr>
        <w:tab/>
        <w:t xml:space="preserve"> üzemképtelen járművek közterületen történő tárolására,</w:t>
      </w:r>
    </w:p>
    <w:p w14:paraId="3525502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17.</w:t>
      </w:r>
      <w:r>
        <w:rPr>
          <w:rFonts w:ascii="Times New Roman" w:hAnsi="Times New Roman"/>
          <w:sz w:val="26"/>
        </w:rPr>
        <w:tab/>
        <w:t xml:space="preserve"> közösségi autómegosztó szolgáltatás keretében igénybe vehető gépjárművek közterületi elhelyezéséhez, tárolásához, ide nem értve a gépjármű használat közben való olyan ideiglenes megállást, ami a gépjármű adott személy általi bérleti szerződés szerinti használatát (kölcsönzését) nem szakítja meg,</w:t>
      </w:r>
    </w:p>
    <w:p w14:paraId="7380181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18.</w:t>
      </w:r>
      <w:r>
        <w:rPr>
          <w:rFonts w:ascii="Times New Roman" w:hAnsi="Times New Roman"/>
          <w:sz w:val="26"/>
        </w:rPr>
        <w:tab/>
        <w:t xml:space="preserve"> fedett gépjármű várakozóhely felépítmény elhelyezésére.</w:t>
      </w:r>
    </w:p>
    <w:p w14:paraId="14283DB6" w14:textId="77777777" w:rsidR="00677FFA" w:rsidRDefault="00830048">
      <w:pPr>
        <w:spacing w:before="240" w:line="360" w:lineRule="auto"/>
        <w:jc w:val="both"/>
        <w:rPr>
          <w:rFonts w:ascii="Times New Roman" w:hAnsi="Times New Roman"/>
          <w:sz w:val="26"/>
        </w:rPr>
      </w:pPr>
      <w:r>
        <w:rPr>
          <w:rFonts w:ascii="Times New Roman" w:hAnsi="Times New Roman"/>
          <w:sz w:val="26"/>
        </w:rPr>
        <w:t>(2) Nem adható engedély az alábbi esetekre:</w:t>
      </w:r>
    </w:p>
    <w:p w14:paraId="66D43A9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w:t>
      </w:r>
      <w:r>
        <w:rPr>
          <w:rFonts w:ascii="Times New Roman" w:hAnsi="Times New Roman"/>
          <w:sz w:val="26"/>
        </w:rPr>
        <w:tab/>
        <w:t xml:space="preserve"> közterületen zajos, bűzös, tűz- és robbanásveszélyes tevékenység gyakorlására, kivéve a 24. § (1) bekezdésében meghatározott tevékenységeket,</w:t>
      </w:r>
    </w:p>
    <w:p w14:paraId="76D7C98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2.</w:t>
      </w:r>
      <w:r>
        <w:rPr>
          <w:rFonts w:ascii="Times New Roman" w:hAnsi="Times New Roman"/>
          <w:sz w:val="26"/>
        </w:rPr>
        <w:tab/>
        <w:t xml:space="preserve"> garázs létesítésére,</w:t>
      </w:r>
    </w:p>
    <w:p w14:paraId="4F5A4B3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3.</w:t>
      </w:r>
      <w:r>
        <w:rPr>
          <w:rFonts w:ascii="Times New Roman" w:hAnsi="Times New Roman"/>
          <w:sz w:val="26"/>
        </w:rPr>
        <w:tab/>
        <w:t xml:space="preserve"> közterületen mozgóbüfé és zöldség-gyümölcs árusítás kivételével gépjárműből történő árusítás céljára,</w:t>
      </w:r>
    </w:p>
    <w:p w14:paraId="5604E987"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4.</w:t>
      </w:r>
      <w:r>
        <w:rPr>
          <w:rFonts w:ascii="Times New Roman" w:hAnsi="Times New Roman"/>
          <w:sz w:val="26"/>
        </w:rPr>
        <w:tab/>
        <w:t xml:space="preserve"> autójavító, autókölcsönző vagy használtautó-kereskedő tevékenységgel összefüggő gépjárművek, szerelvények, alkatrészek tárolására, kölcsönzésére,</w:t>
      </w:r>
    </w:p>
    <w:p w14:paraId="157FCABE"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5.</w:t>
      </w:r>
      <w:r>
        <w:rPr>
          <w:rFonts w:ascii="Times New Roman" w:hAnsi="Times New Roman"/>
          <w:sz w:val="26"/>
        </w:rPr>
        <w:tab/>
        <w:t xml:space="preserve"> erotikus termékek bemutatására és értékesítésére,</w:t>
      </w:r>
    </w:p>
    <w:p w14:paraId="6291A7AC"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6.</w:t>
      </w:r>
      <w:r>
        <w:rPr>
          <w:rFonts w:ascii="Times New Roman" w:hAnsi="Times New Roman"/>
          <w:sz w:val="26"/>
        </w:rPr>
        <w:tab/>
        <w:t xml:space="preserve"> a külön jogszabályban meghatározott, kizárólag üzletben árusítható termékek forgalomba hozatalára,</w:t>
      </w:r>
    </w:p>
    <w:p w14:paraId="08DA6AB9"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7.</w:t>
      </w:r>
      <w:r>
        <w:rPr>
          <w:rFonts w:ascii="Times New Roman" w:hAnsi="Times New Roman"/>
          <w:sz w:val="26"/>
        </w:rPr>
        <w:tab/>
        <w:t xml:space="preserve"> ha a tervezett igénybevétel a városképet, a közterület állagát jelentősen rontaná, környezetszennyezéssel, a közegészségügyi érdekek sérelmével, a közúti forgalom zavarásával, biztonságának veszélyeztetésével járna,</w:t>
      </w:r>
    </w:p>
    <w:p w14:paraId="3E3CEAA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8.</w:t>
      </w:r>
      <w:r>
        <w:rPr>
          <w:rFonts w:ascii="Times New Roman" w:hAnsi="Times New Roman"/>
          <w:sz w:val="26"/>
        </w:rPr>
        <w:tab/>
        <w:t xml:space="preserve"> ha a tervezett igénybevétel a városrendezési, városfejlesztési célok, önkormányzati programok megvalósíthatóságát veszélyeztetné,</w:t>
      </w:r>
    </w:p>
    <w:p w14:paraId="4202483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lastRenderedPageBreak/>
        <w:t>9.</w:t>
      </w:r>
      <w:r>
        <w:rPr>
          <w:rFonts w:ascii="Times New Roman" w:hAnsi="Times New Roman"/>
          <w:sz w:val="26"/>
        </w:rPr>
        <w:tab/>
        <w:t xml:space="preserve"> ha a kérelem elbírálásában közreműködő a szakvéleményében, állásfoglalásában a kérelem teljesítéséhez nem járul hozzá,</w:t>
      </w:r>
    </w:p>
    <w:p w14:paraId="6C99D12E"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10.</w:t>
      </w:r>
      <w:r>
        <w:rPr>
          <w:rFonts w:ascii="Times New Roman" w:hAnsi="Times New Roman"/>
          <w:sz w:val="26"/>
        </w:rPr>
        <w:tab/>
        <w:t xml:space="preserve"> ha a kérelmezőnek közterület-használati díjtartozása áll fenn,</w:t>
      </w:r>
    </w:p>
    <w:p w14:paraId="63FAB21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11.</w:t>
      </w:r>
      <w:r>
        <w:rPr>
          <w:rFonts w:ascii="Times New Roman" w:hAnsi="Times New Roman"/>
          <w:sz w:val="26"/>
        </w:rPr>
        <w:tab/>
        <w:t xml:space="preserve"> ha a kérelmező olyan tevékenységet kíván a közterületen folytatni, melynek gyakorlását jogszabály tiltja,</w:t>
      </w:r>
    </w:p>
    <w:p w14:paraId="238E26CC"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12.</w:t>
      </w:r>
      <w:r>
        <w:rPr>
          <w:rFonts w:ascii="Times New Roman" w:hAnsi="Times New Roman"/>
          <w:sz w:val="26"/>
        </w:rPr>
        <w:tab/>
        <w:t xml:space="preserve"> ha a kérelmező a tevékenység folytatására előírt jogszabályi feltételeknek nem felel meg,</w:t>
      </w:r>
    </w:p>
    <w:p w14:paraId="1F7313D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13.</w:t>
      </w:r>
      <w:r>
        <w:rPr>
          <w:rFonts w:ascii="Times New Roman" w:hAnsi="Times New Roman"/>
          <w:sz w:val="26"/>
        </w:rPr>
        <w:tab/>
        <w:t xml:space="preserve"> reklámtábla esetében, ha annak közterületen történő kihelyezése nem felelne meg Tiszaújváros Város Önkormányzatának a településkép védelméről szóló rendeletében meghatározott feltételeknek.</w:t>
      </w:r>
    </w:p>
    <w:p w14:paraId="1CCBD2C7" w14:textId="77777777" w:rsidR="00677FFA" w:rsidRDefault="00830048">
      <w:pPr>
        <w:spacing w:before="240" w:line="360" w:lineRule="auto"/>
        <w:jc w:val="both"/>
        <w:rPr>
          <w:rFonts w:ascii="Times New Roman" w:hAnsi="Times New Roman"/>
          <w:sz w:val="26"/>
        </w:rPr>
      </w:pPr>
      <w:r>
        <w:rPr>
          <w:rFonts w:ascii="Times New Roman" w:hAnsi="Times New Roman"/>
          <w:sz w:val="26"/>
        </w:rPr>
        <w:t>(3) Nem kell közterület-használati engedélyt beszerezni:</w:t>
      </w:r>
    </w:p>
    <w:p w14:paraId="5261E95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 közút, járda, tér, park, egyéb közterület, valamint önkormányzati tulajdonban lévő intézményi épület építésével, javításával, fenntartásával kapcsolatban a közút, járda, tér, park területének elfoglalásához,</w:t>
      </w:r>
    </w:p>
    <w:p w14:paraId="1140BE24"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az úttartozékok és a közúti közlekedés irányításának célját szolgáló berendezések, továbbá a közterület köztisztaságával kapcsolatos építmények és tárgyak elhelyezéséhez,</w:t>
      </w:r>
    </w:p>
    <w:p w14:paraId="7BCB2C4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külön jogszabály által engedélyezhető közterületbe nyúló épületrészek, épülettartozékok létesítéséhez,</w:t>
      </w:r>
    </w:p>
    <w:p w14:paraId="3C6E0797"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d)</w:t>
      </w:r>
      <w:r>
        <w:rPr>
          <w:rFonts w:ascii="Times New Roman" w:hAnsi="Times New Roman"/>
          <w:sz w:val="26"/>
        </w:rPr>
        <w:tab/>
        <w:t xml:space="preserve"> a gyülekezési jogról, valamint a választási eljárásról szóló törvény alapján megtartott rendezvényekhez,</w:t>
      </w:r>
    </w:p>
    <w:p w14:paraId="6426126E"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e)</w:t>
      </w:r>
      <w:r>
        <w:rPr>
          <w:rFonts w:ascii="Times New Roman" w:hAnsi="Times New Roman"/>
          <w:sz w:val="26"/>
        </w:rPr>
        <w:tab/>
        <w:t xml:space="preserve"> a közvetlen baleset-, élet- és kárveszély elhárításához,</w:t>
      </w:r>
    </w:p>
    <w:p w14:paraId="239DF95A"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f)</w:t>
      </w:r>
      <w:r>
        <w:rPr>
          <w:rFonts w:ascii="Times New Roman" w:hAnsi="Times New Roman"/>
          <w:sz w:val="26"/>
        </w:rPr>
        <w:tab/>
        <w:t xml:space="preserve"> az egyházi ünnepekkel kapcsolatos közterület-haszn</w:t>
      </w:r>
      <w:r w:rsidR="006C16B8">
        <w:rPr>
          <w:rFonts w:ascii="Times New Roman" w:hAnsi="Times New Roman"/>
          <w:sz w:val="26"/>
        </w:rPr>
        <w:t>álathoz,</w:t>
      </w:r>
    </w:p>
    <w:p w14:paraId="7E73C10A" w14:textId="77777777" w:rsidR="006C16B8" w:rsidRPr="006C16B8" w:rsidRDefault="006C16B8" w:rsidP="006C16B8">
      <w:pPr>
        <w:pStyle w:val="Szvegtrzs"/>
        <w:spacing w:after="0" w:line="360" w:lineRule="auto"/>
        <w:ind w:left="580" w:hanging="560"/>
        <w:jc w:val="both"/>
        <w:rPr>
          <w:rFonts w:eastAsia="Times New Roman" w:cs="Times New Roman"/>
          <w:kern w:val="0"/>
          <w:sz w:val="26"/>
          <w:szCs w:val="20"/>
          <w:lang w:eastAsia="hu-HU" w:bidi="ar-SA"/>
        </w:rPr>
      </w:pPr>
      <w:r w:rsidRPr="006C16B8">
        <w:rPr>
          <w:rFonts w:eastAsia="Times New Roman" w:cs="Times New Roman"/>
          <w:kern w:val="0"/>
          <w:sz w:val="26"/>
          <w:szCs w:val="20"/>
          <w:lang w:eastAsia="hu-HU" w:bidi="ar-SA"/>
        </w:rPr>
        <w:t>g)</w:t>
      </w:r>
      <w:r w:rsidRPr="006C16B8">
        <w:rPr>
          <w:rFonts w:eastAsia="Times New Roman" w:cs="Times New Roman"/>
          <w:kern w:val="0"/>
          <w:sz w:val="26"/>
          <w:szCs w:val="20"/>
          <w:lang w:eastAsia="hu-HU" w:bidi="ar-SA"/>
        </w:rPr>
        <w:tab/>
        <w:t>lakóingatlan előtti, a lakóingatlannal közvetlenül szomszédos közterületen, magánberuházásban megvalósuló gépjármű várakozóhelyre vonatkozó közterület használatához, amennyiben a várakozóhely kialakítására azért kerül sor, mert a lakó-pihenő övezetben lévő közterületen a közúti közlekedés szabályairól szóló 1/1975. (II. 5.) KPM-BM együttes rendelet alapján a gépjárművel való szabályos várakozás – kijelölt várakozóhely hiányában – egyébként nem valósulhat meg.</w:t>
      </w:r>
    </w:p>
    <w:p w14:paraId="39C1AA8C" w14:textId="77777777" w:rsidR="006C16B8" w:rsidRDefault="006C16B8">
      <w:pPr>
        <w:spacing w:line="360" w:lineRule="auto"/>
        <w:ind w:left="580" w:hanging="560"/>
        <w:jc w:val="both"/>
        <w:rPr>
          <w:rFonts w:ascii="Times New Roman" w:hAnsi="Times New Roman"/>
          <w:sz w:val="26"/>
        </w:rPr>
      </w:pPr>
    </w:p>
    <w:p w14:paraId="55B897E5"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lastRenderedPageBreak/>
        <w:t>8. §</w:t>
      </w:r>
    </w:p>
    <w:p w14:paraId="25A820A2" w14:textId="77777777" w:rsidR="00677FFA" w:rsidRDefault="00830048">
      <w:pPr>
        <w:spacing w:line="360" w:lineRule="auto"/>
        <w:jc w:val="both"/>
        <w:rPr>
          <w:rFonts w:ascii="Times New Roman" w:hAnsi="Times New Roman"/>
          <w:sz w:val="26"/>
        </w:rPr>
      </w:pPr>
      <w:r>
        <w:rPr>
          <w:rFonts w:ascii="Times New Roman" w:hAnsi="Times New Roman"/>
          <w:sz w:val="26"/>
        </w:rPr>
        <w:t>(1) A közterület rendeltetéstől eltérő használata közterület-használati engedély alapján, az e rendeletben meghatározottak szerint, az engedélyben előírt közterület-használati díj megfizetését követően történhet.</w:t>
      </w:r>
    </w:p>
    <w:p w14:paraId="3DF8A4AB" w14:textId="77777777" w:rsidR="00677FFA" w:rsidRDefault="00830048">
      <w:pPr>
        <w:spacing w:before="240" w:line="360" w:lineRule="auto"/>
        <w:jc w:val="both"/>
        <w:rPr>
          <w:rFonts w:ascii="Times New Roman" w:hAnsi="Times New Roman"/>
          <w:sz w:val="26"/>
        </w:rPr>
      </w:pPr>
      <w:r>
        <w:rPr>
          <w:rFonts w:ascii="Times New Roman" w:hAnsi="Times New Roman"/>
          <w:sz w:val="26"/>
        </w:rPr>
        <w:t>(2) A kérelem elbírálása során figyelembe kell venni az építésügyi szabályokat, szabályzatokat, a városrendezési terveket, kegyeleti, környezetvédelmi, köztisztasági, idegenforgalmi, kulturális szempontokat, egyéb előírásokat, szakmai állásfoglalásokat.</w:t>
      </w:r>
    </w:p>
    <w:p w14:paraId="06D20858"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9. §</w:t>
      </w:r>
    </w:p>
    <w:p w14:paraId="4296D1BD" w14:textId="77777777" w:rsidR="00677FFA" w:rsidRDefault="00830048">
      <w:pPr>
        <w:spacing w:line="360" w:lineRule="auto"/>
        <w:jc w:val="both"/>
        <w:rPr>
          <w:rFonts w:ascii="Times New Roman" w:hAnsi="Times New Roman"/>
          <w:sz w:val="26"/>
        </w:rPr>
      </w:pPr>
      <w:r>
        <w:rPr>
          <w:rFonts w:ascii="Times New Roman" w:hAnsi="Times New Roman"/>
          <w:sz w:val="26"/>
        </w:rPr>
        <w:t>(1) A közterület-használati engedélyek kiadása önkormányzati hatósági ügy, az eljárásra e rendelet, valamint az általános közigazgatási rendtartásról szóló törvény rendelkezéseit kell alkalmazni.</w:t>
      </w:r>
    </w:p>
    <w:p w14:paraId="2EF91B39" w14:textId="77777777" w:rsidR="00677FFA" w:rsidRDefault="00830048">
      <w:pPr>
        <w:spacing w:before="240" w:line="360" w:lineRule="auto"/>
        <w:jc w:val="both"/>
        <w:rPr>
          <w:rFonts w:ascii="Times New Roman" w:hAnsi="Times New Roman"/>
          <w:sz w:val="26"/>
        </w:rPr>
      </w:pPr>
      <w:r>
        <w:rPr>
          <w:rFonts w:ascii="Times New Roman" w:hAnsi="Times New Roman"/>
          <w:sz w:val="26"/>
        </w:rPr>
        <w:t>(2) A közterület-használati eljárás a Polgármesteri Hivatalhoz benyújtott kérelemre indul, melyet írásban – személyesen vagy postai úton –, vagy az elektronikus ügyintézés és a bizalmi szolgáltatások általános szabályairól szóló törvényben (a továbbiakban: E-ügyintézési tv.) meghatározott elektronikus úton, az 1. melléklet szerinti formanyomtatványon vagy azzal megegyező tartalommal annak kell benyújtania, aki a közterületet használni kívánja, a tervezett használat megkezdése előtt legalább 8 nappal.</w:t>
      </w:r>
    </w:p>
    <w:p w14:paraId="25963233" w14:textId="77777777" w:rsidR="00677FFA" w:rsidRDefault="00830048">
      <w:pPr>
        <w:spacing w:before="240" w:line="360" w:lineRule="auto"/>
        <w:jc w:val="both"/>
        <w:rPr>
          <w:rFonts w:ascii="Times New Roman" w:hAnsi="Times New Roman"/>
          <w:sz w:val="26"/>
        </w:rPr>
      </w:pPr>
      <w:r>
        <w:rPr>
          <w:rFonts w:ascii="Times New Roman" w:hAnsi="Times New Roman"/>
          <w:sz w:val="26"/>
        </w:rPr>
        <w:t>(3) A kérelem benyújtása a közterület-használat megkezdésére nem jogosít.</w:t>
      </w:r>
    </w:p>
    <w:p w14:paraId="0E1095DD" w14:textId="77777777" w:rsidR="00677FFA" w:rsidRDefault="00830048">
      <w:pPr>
        <w:spacing w:before="240" w:line="360" w:lineRule="auto"/>
        <w:jc w:val="both"/>
        <w:rPr>
          <w:rFonts w:ascii="Times New Roman" w:hAnsi="Times New Roman"/>
          <w:sz w:val="26"/>
        </w:rPr>
      </w:pPr>
      <w:r>
        <w:rPr>
          <w:rFonts w:ascii="Times New Roman" w:hAnsi="Times New Roman"/>
          <w:sz w:val="26"/>
        </w:rPr>
        <w:t>(4) A közterület-használati engedély iránti kérelemnek tartalmaznia kell:</w:t>
      </w:r>
    </w:p>
    <w:p w14:paraId="2D51EFC4"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 kérelmező nevét és lakóhelyének, vagy székhelyének és telephelyének címét, bankszámlaszámát, adószámát vagy adóazonosító jelét;</w:t>
      </w:r>
    </w:p>
    <w:p w14:paraId="3B67F9AF"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a közterület-használat célját és időtartamát;</w:t>
      </w:r>
    </w:p>
    <w:p w14:paraId="1EE2935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a közterület-használat helyének helyrajzi szám szerinti, pontos területnagysággal és a használat módjával történő meghatározását.</w:t>
      </w:r>
    </w:p>
    <w:p w14:paraId="753BC94C" w14:textId="77777777" w:rsidR="00211521" w:rsidRDefault="00211521">
      <w:pPr>
        <w:spacing w:line="360" w:lineRule="auto"/>
        <w:ind w:left="580" w:hanging="560"/>
        <w:jc w:val="both"/>
        <w:rPr>
          <w:rFonts w:ascii="Times New Roman" w:hAnsi="Times New Roman"/>
          <w:sz w:val="26"/>
        </w:rPr>
      </w:pPr>
    </w:p>
    <w:p w14:paraId="11A64E24"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(5) A kérelemhez mellékelni kell:</w:t>
      </w:r>
    </w:p>
    <w:p w14:paraId="3410735A"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 kérelmező által a közterületen folytatni kívánt tevékenységben közreműködők (így különösen alvállalkozók, bérlők, üzemeltetők) nevét, továbbá lakcímét vagy székhelyét;</w:t>
      </w:r>
    </w:p>
    <w:p w14:paraId="762606FA"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építési engedélyhez kötött építmény esetében vagy építési munkálatokkal összefüggő közterület-használat esetében az építtetőtől kapott meghatalmazást és a jogszabályban előírt esetekben a jogerős építésügyi hatósági engedélyt;</w:t>
      </w:r>
    </w:p>
    <w:p w14:paraId="2BE6A95F"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az ügy jellegéből adódóan a tényállás tisztázásához, kérelem megítéléséhez szükséges további (hatósági, szakhatósági, kezelői vagy egyéb) engedélyeket, állásfoglalásokat, véleményeket, nyilatkozatokat, valamint az ügy megítéléséhez az ügyfél által fontosnak tartott egyéb iratot, nyilatkozatot, véleményt;</w:t>
      </w:r>
    </w:p>
    <w:p w14:paraId="4AFC616D"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d)</w:t>
      </w:r>
      <w:r>
        <w:rPr>
          <w:rFonts w:ascii="Times New Roman" w:hAnsi="Times New Roman"/>
          <w:sz w:val="26"/>
        </w:rPr>
        <w:tab/>
        <w:t xml:space="preserve"> rendezvények esetében továbbá:</w:t>
      </w:r>
    </w:p>
    <w:p w14:paraId="4F326A1D" w14:textId="77777777" w:rsidR="00677FFA" w:rsidRDefault="00830048">
      <w:pPr>
        <w:spacing w:line="360" w:lineRule="auto"/>
        <w:ind w:left="980" w:hanging="400"/>
        <w:jc w:val="both"/>
        <w:rPr>
          <w:rFonts w:ascii="Times New Roman" w:hAnsi="Times New Roman"/>
          <w:sz w:val="26"/>
        </w:rPr>
      </w:pPr>
      <w:proofErr w:type="gramStart"/>
      <w:r>
        <w:rPr>
          <w:rFonts w:ascii="Times New Roman" w:hAnsi="Times New Roman"/>
          <w:i/>
          <w:sz w:val="26"/>
        </w:rPr>
        <w:t>da)</w:t>
      </w:r>
      <w:r>
        <w:rPr>
          <w:rFonts w:ascii="Times New Roman" w:hAnsi="Times New Roman"/>
          <w:sz w:val="26"/>
        </w:rPr>
        <w:t xml:space="preserve">  a</w:t>
      </w:r>
      <w:proofErr w:type="gramEnd"/>
      <w:r>
        <w:rPr>
          <w:rFonts w:ascii="Times New Roman" w:hAnsi="Times New Roman"/>
          <w:sz w:val="26"/>
        </w:rPr>
        <w:t xml:space="preserve"> rendezvény szervezője, vagy a rendezvény lebonyolításáért felelősséggel tartozó személy nevét, elérhetőségét,</w:t>
      </w:r>
    </w:p>
    <w:p w14:paraId="5C1DBA5E" w14:textId="77777777" w:rsidR="00677FFA" w:rsidRDefault="00830048">
      <w:pPr>
        <w:spacing w:line="360" w:lineRule="auto"/>
        <w:ind w:left="980" w:hanging="400"/>
        <w:jc w:val="both"/>
        <w:rPr>
          <w:rFonts w:ascii="Times New Roman" w:hAnsi="Times New Roman"/>
          <w:sz w:val="26"/>
        </w:rPr>
      </w:pPr>
      <w:proofErr w:type="gramStart"/>
      <w:r>
        <w:rPr>
          <w:rFonts w:ascii="Times New Roman" w:hAnsi="Times New Roman"/>
          <w:i/>
          <w:sz w:val="26"/>
        </w:rPr>
        <w:t>db)</w:t>
      </w:r>
      <w:r>
        <w:rPr>
          <w:rFonts w:ascii="Times New Roman" w:hAnsi="Times New Roman"/>
          <w:sz w:val="26"/>
        </w:rPr>
        <w:t xml:space="preserve">  a</w:t>
      </w:r>
      <w:proofErr w:type="gramEnd"/>
      <w:r>
        <w:rPr>
          <w:rFonts w:ascii="Times New Roman" w:hAnsi="Times New Roman"/>
          <w:sz w:val="26"/>
        </w:rPr>
        <w:t xml:space="preserve"> résztvevők és a várható látogatók tervezett létszámát,</w:t>
      </w:r>
    </w:p>
    <w:p w14:paraId="7B838E33" w14:textId="77777777" w:rsidR="00677FFA" w:rsidRDefault="00830048">
      <w:pPr>
        <w:spacing w:line="360" w:lineRule="auto"/>
        <w:ind w:left="980" w:hanging="400"/>
        <w:jc w:val="both"/>
        <w:rPr>
          <w:rFonts w:ascii="Times New Roman" w:hAnsi="Times New Roman"/>
          <w:sz w:val="26"/>
        </w:rPr>
      </w:pPr>
      <w:r>
        <w:rPr>
          <w:rFonts w:ascii="Times New Roman" w:hAnsi="Times New Roman"/>
          <w:i/>
          <w:sz w:val="26"/>
        </w:rPr>
        <w:t>dc)</w:t>
      </w:r>
      <w:r>
        <w:rPr>
          <w:rFonts w:ascii="Times New Roman" w:hAnsi="Times New Roman"/>
          <w:sz w:val="26"/>
        </w:rPr>
        <w:t xml:space="preserve">  a rendezvény részletes programját,</w:t>
      </w:r>
    </w:p>
    <w:p w14:paraId="00F32382" w14:textId="77777777" w:rsidR="00677FFA" w:rsidRDefault="00830048">
      <w:pPr>
        <w:spacing w:line="360" w:lineRule="auto"/>
        <w:ind w:left="980" w:hanging="400"/>
        <w:jc w:val="both"/>
        <w:rPr>
          <w:rFonts w:ascii="Times New Roman" w:hAnsi="Times New Roman"/>
          <w:sz w:val="26"/>
        </w:rPr>
      </w:pPr>
      <w:proofErr w:type="spellStart"/>
      <w:proofErr w:type="gramStart"/>
      <w:r>
        <w:rPr>
          <w:rFonts w:ascii="Times New Roman" w:hAnsi="Times New Roman"/>
          <w:i/>
          <w:sz w:val="26"/>
        </w:rPr>
        <w:t>dd</w:t>
      </w:r>
      <w:proofErr w:type="spellEnd"/>
      <w:r>
        <w:rPr>
          <w:rFonts w:ascii="Times New Roman" w:hAnsi="Times New Roman"/>
          <w:i/>
          <w:sz w:val="26"/>
        </w:rPr>
        <w:t>)</w:t>
      </w:r>
      <w:r>
        <w:rPr>
          <w:rFonts w:ascii="Times New Roman" w:hAnsi="Times New Roman"/>
          <w:sz w:val="26"/>
        </w:rPr>
        <w:t xml:space="preserve">  a</w:t>
      </w:r>
      <w:proofErr w:type="gramEnd"/>
      <w:r>
        <w:rPr>
          <w:rFonts w:ascii="Times New Roman" w:hAnsi="Times New Roman"/>
          <w:sz w:val="26"/>
        </w:rPr>
        <w:t xml:space="preserve"> rendezvény műszaki-technikai igényeinek felsorolását,</w:t>
      </w:r>
    </w:p>
    <w:p w14:paraId="0AA5D1C6" w14:textId="77777777" w:rsidR="00677FFA" w:rsidRDefault="00830048">
      <w:pPr>
        <w:spacing w:line="360" w:lineRule="auto"/>
        <w:ind w:left="980" w:hanging="400"/>
        <w:jc w:val="both"/>
        <w:rPr>
          <w:rFonts w:ascii="Times New Roman" w:hAnsi="Times New Roman"/>
          <w:sz w:val="26"/>
        </w:rPr>
      </w:pPr>
      <w:proofErr w:type="gramStart"/>
      <w:r>
        <w:rPr>
          <w:rFonts w:ascii="Times New Roman" w:hAnsi="Times New Roman"/>
          <w:i/>
          <w:sz w:val="26"/>
        </w:rPr>
        <w:t>de)</w:t>
      </w:r>
      <w:r>
        <w:rPr>
          <w:rFonts w:ascii="Times New Roman" w:hAnsi="Times New Roman"/>
          <w:sz w:val="26"/>
        </w:rPr>
        <w:t xml:space="preserve">  a</w:t>
      </w:r>
      <w:proofErr w:type="gramEnd"/>
      <w:r>
        <w:rPr>
          <w:rFonts w:ascii="Times New Roman" w:hAnsi="Times New Roman"/>
          <w:sz w:val="26"/>
        </w:rPr>
        <w:t xml:space="preserve"> tervezett illemhelyek - külön megjelölve az akadálymentesítettek - helyét és darabszámát.</w:t>
      </w:r>
    </w:p>
    <w:p w14:paraId="166D5E78"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e)</w:t>
      </w:r>
      <w:r>
        <w:rPr>
          <w:rFonts w:ascii="Times New Roman" w:hAnsi="Times New Roman"/>
          <w:sz w:val="26"/>
        </w:rPr>
        <w:tab/>
        <w:t xml:space="preserve"> a közterület azonosítására alkalmas helyszínrajzot,</w:t>
      </w:r>
    </w:p>
    <w:p w14:paraId="7CCDCFC9"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f)</w:t>
      </w:r>
      <w:r>
        <w:rPr>
          <w:rFonts w:ascii="Times New Roman" w:hAnsi="Times New Roman"/>
          <w:sz w:val="26"/>
        </w:rPr>
        <w:tab/>
        <w:t xml:space="preserve"> a közlekedés forgalmát befolyásoló közterület-használat esetén az igénybevétel miatt szükséges forgalomszabályozás tervét,</w:t>
      </w:r>
    </w:p>
    <w:p w14:paraId="7EA93E5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g)</w:t>
      </w:r>
      <w:r>
        <w:rPr>
          <w:rFonts w:ascii="Times New Roman" w:hAnsi="Times New Roman"/>
          <w:sz w:val="26"/>
        </w:rPr>
        <w:tab/>
        <w:t xml:space="preserve"> kulturális rendezvény, búcsú, vásár, cirkuszi és mutatványos tevékenység és egyéb rendezvény esetében a terület takarítására vonatkozó kötelezettség teljesítésével kapcsolatos nyilatkozatot,</w:t>
      </w:r>
    </w:p>
    <w:p w14:paraId="3DC8F8C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h)</w:t>
      </w:r>
      <w:r>
        <w:rPr>
          <w:rFonts w:ascii="Times New Roman" w:hAnsi="Times New Roman"/>
          <w:sz w:val="26"/>
        </w:rPr>
        <w:tab/>
        <w:t xml:space="preserve"> fenyőfa árusítás esetén a fenyőfa származását bizonyító okiratot,</w:t>
      </w:r>
    </w:p>
    <w:p w14:paraId="61FBCEAA"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i)</w:t>
      </w:r>
      <w:r>
        <w:rPr>
          <w:rFonts w:ascii="Times New Roman" w:hAnsi="Times New Roman"/>
          <w:sz w:val="26"/>
        </w:rPr>
        <w:tab/>
        <w:t xml:space="preserve"> mutatványos tevékenység esetén az ahhoz használt eszközre vonatkozó érvényes biztonságtechnikai jegyzőkönyvet, tanúsítványt,</w:t>
      </w:r>
    </w:p>
    <w:p w14:paraId="143445B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j)</w:t>
      </w:r>
      <w:r>
        <w:rPr>
          <w:rFonts w:ascii="Times New Roman" w:hAnsi="Times New Roman"/>
          <w:sz w:val="26"/>
        </w:rPr>
        <w:tab/>
        <w:t xml:space="preserve"> a közterületen folytatni kívánt tevékenység gyakorlására jogosító okirat másolatát.</w:t>
      </w:r>
    </w:p>
    <w:p w14:paraId="346293C2" w14:textId="77777777" w:rsidR="00D85F47" w:rsidRDefault="00D85F47">
      <w:pPr>
        <w:spacing w:line="360" w:lineRule="auto"/>
        <w:ind w:left="580" w:hanging="560"/>
        <w:jc w:val="both"/>
        <w:rPr>
          <w:rFonts w:ascii="Times New Roman" w:hAnsi="Times New Roman"/>
          <w:sz w:val="26"/>
        </w:rPr>
      </w:pPr>
    </w:p>
    <w:p w14:paraId="44CB4800"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10. §</w:t>
      </w:r>
    </w:p>
    <w:p w14:paraId="45960FA0" w14:textId="77777777" w:rsidR="00677FFA" w:rsidRDefault="00830048">
      <w:pPr>
        <w:spacing w:line="360" w:lineRule="auto"/>
        <w:jc w:val="both"/>
        <w:rPr>
          <w:rFonts w:ascii="Times New Roman" w:hAnsi="Times New Roman"/>
          <w:sz w:val="26"/>
        </w:rPr>
      </w:pPr>
      <w:r>
        <w:rPr>
          <w:rFonts w:ascii="Times New Roman" w:hAnsi="Times New Roman"/>
          <w:sz w:val="26"/>
        </w:rPr>
        <w:t>(1) A közterület-használati engedélyt az önkormányzat nevében a jegyző adja ki.</w:t>
      </w:r>
    </w:p>
    <w:p w14:paraId="28E24EFC" w14:textId="77777777" w:rsidR="00677FFA" w:rsidRDefault="00830048">
      <w:pPr>
        <w:spacing w:before="240" w:line="360" w:lineRule="auto"/>
        <w:jc w:val="both"/>
        <w:rPr>
          <w:rFonts w:ascii="Times New Roman" w:hAnsi="Times New Roman"/>
          <w:sz w:val="26"/>
        </w:rPr>
      </w:pPr>
      <w:r>
        <w:rPr>
          <w:rFonts w:ascii="Times New Roman" w:hAnsi="Times New Roman"/>
          <w:sz w:val="26"/>
        </w:rPr>
        <w:t>(2) A közterület-használati engedélynek tartalmaznia kell különösen:</w:t>
      </w:r>
    </w:p>
    <w:p w14:paraId="0CFCD59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 jogosult nevét és lakóhelyének, vagy székhelyének, telephelyének címét,</w:t>
      </w:r>
    </w:p>
    <w:p w14:paraId="5A99E21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a közterület-használat célját és időtartamát, vagy azt a feltételt, amelynek bekövetkeztéig az engedély érvényes;</w:t>
      </w:r>
    </w:p>
    <w:p w14:paraId="5C841C1E"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a közterület-használat helyének, módjának, mértékének és egyéb feltételeinek pontos meghatározását;</w:t>
      </w:r>
    </w:p>
    <w:p w14:paraId="5337A3D5"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d)</w:t>
      </w:r>
      <w:r>
        <w:rPr>
          <w:rFonts w:ascii="Times New Roman" w:hAnsi="Times New Roman"/>
          <w:sz w:val="26"/>
        </w:rPr>
        <w:tab/>
        <w:t xml:space="preserve"> utalást arra, hogy az engedély csak a közreműködő szakhatóságok hozzájárulásában foglalt előírások megvalósítása esetén érvényes;</w:t>
      </w:r>
    </w:p>
    <w:p w14:paraId="189502AA"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e)</w:t>
      </w:r>
      <w:r>
        <w:rPr>
          <w:rFonts w:ascii="Times New Roman" w:hAnsi="Times New Roman"/>
          <w:sz w:val="26"/>
        </w:rPr>
        <w:tab/>
        <w:t xml:space="preserve"> az engedély megszűnése esetére az eredeti állapot kártalanítási igény nélküli helyreállításának kötelezettségét;</w:t>
      </w:r>
    </w:p>
    <w:p w14:paraId="2793F6E5"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f)</w:t>
      </w:r>
      <w:r>
        <w:rPr>
          <w:rFonts w:ascii="Times New Roman" w:hAnsi="Times New Roman"/>
          <w:sz w:val="26"/>
        </w:rPr>
        <w:tab/>
        <w:t xml:space="preserve"> közterület-használati díj fizetési kötelezettség esetén a díj mértékét és megfizetésének módját, egyéb esetben a díjmentesség tényét;</w:t>
      </w:r>
    </w:p>
    <w:p w14:paraId="72737F7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g)</w:t>
      </w:r>
      <w:r>
        <w:rPr>
          <w:rFonts w:ascii="Times New Roman" w:hAnsi="Times New Roman"/>
          <w:sz w:val="26"/>
        </w:rPr>
        <w:tab/>
        <w:t xml:space="preserve"> a jogosultnak a közterületen végzett tevékenységében közreműködők (így különösen alvállalkozók, bérlők, üzemeltetők) nevét, továbbá lakcímét vagy székhelyét;</w:t>
      </w:r>
    </w:p>
    <w:p w14:paraId="53ECDA2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h)</w:t>
      </w:r>
      <w:r>
        <w:rPr>
          <w:rFonts w:ascii="Times New Roman" w:hAnsi="Times New Roman"/>
          <w:sz w:val="26"/>
        </w:rPr>
        <w:tab/>
        <w:t xml:space="preserve"> a közterület-használat jellegétől függően egyéb hatósági, szakhatósági előírásokról és kikötésekről szóló tájékoztatást, a városképi követelményeket, a környezetvédelmi, valamint a munka- és balesetvédelmi előírásokra történő utalást;</w:t>
      </w:r>
    </w:p>
    <w:p w14:paraId="40791A4D"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i)</w:t>
      </w:r>
      <w:r>
        <w:rPr>
          <w:rFonts w:ascii="Times New Roman" w:hAnsi="Times New Roman"/>
          <w:sz w:val="26"/>
        </w:rPr>
        <w:tab/>
        <w:t xml:space="preserve"> a közterület-használat időtartama alatt a szükséges állagmegóvási, karbantartási és tisztántartási kötelezettség előírását;</w:t>
      </w:r>
    </w:p>
    <w:p w14:paraId="00F2CE8C"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j)</w:t>
      </w:r>
      <w:r>
        <w:rPr>
          <w:rFonts w:ascii="Times New Roman" w:hAnsi="Times New Roman"/>
          <w:sz w:val="26"/>
        </w:rPr>
        <w:tab/>
        <w:t xml:space="preserve"> a közterület-használati engedély átengedésének tilalmát és a közreműködők igénybevételének lehetőségéről szóló tájékoztatást;</w:t>
      </w:r>
    </w:p>
    <w:p w14:paraId="7DEA8AC7"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k)</w:t>
      </w:r>
      <w:r>
        <w:rPr>
          <w:rFonts w:ascii="Times New Roman" w:hAnsi="Times New Roman"/>
          <w:sz w:val="26"/>
        </w:rPr>
        <w:tab/>
        <w:t xml:space="preserve"> a közterület-használat egyéb feltételeit.</w:t>
      </w:r>
    </w:p>
    <w:p w14:paraId="29DADDC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lastRenderedPageBreak/>
        <w:t>l)</w:t>
      </w:r>
      <w:r>
        <w:rPr>
          <w:rFonts w:ascii="Times New Roman" w:hAnsi="Times New Roman"/>
          <w:sz w:val="26"/>
        </w:rPr>
        <w:tab/>
        <w:t xml:space="preserve"> az engedélyben előírtaktól eltérő közterület-használat következményeire való figyelmeztetést,</w:t>
      </w:r>
    </w:p>
    <w:p w14:paraId="4C7B9088"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m)</w:t>
      </w:r>
      <w:r>
        <w:rPr>
          <w:rFonts w:ascii="Times New Roman" w:hAnsi="Times New Roman"/>
          <w:sz w:val="26"/>
        </w:rPr>
        <w:tab/>
        <w:t xml:space="preserve"> a közterület-használat közérdekből történő megszüntetésének lehetőségéről szóló tájékoztatást,</w:t>
      </w:r>
    </w:p>
    <w:p w14:paraId="3B649ECD"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n)</w:t>
      </w:r>
      <w:r>
        <w:rPr>
          <w:rFonts w:ascii="Times New Roman" w:hAnsi="Times New Roman"/>
          <w:sz w:val="26"/>
        </w:rPr>
        <w:tab/>
        <w:t xml:space="preserve"> a társasházak, többlakásos épületek, gazdálkodó, kereskedelmi egységek, intézmények, természetes személyek által közterületre tartósan kihelyezett hulladékgyűjtő </w:t>
      </w:r>
      <w:proofErr w:type="spellStart"/>
      <w:r>
        <w:rPr>
          <w:rFonts w:ascii="Times New Roman" w:hAnsi="Times New Roman"/>
          <w:sz w:val="26"/>
        </w:rPr>
        <w:t>edényzet</w:t>
      </w:r>
      <w:proofErr w:type="spellEnd"/>
      <w:r>
        <w:rPr>
          <w:rFonts w:ascii="Times New Roman" w:hAnsi="Times New Roman"/>
          <w:sz w:val="26"/>
        </w:rPr>
        <w:t xml:space="preserve"> pontos helyét, az </w:t>
      </w:r>
      <w:proofErr w:type="spellStart"/>
      <w:r>
        <w:rPr>
          <w:rFonts w:ascii="Times New Roman" w:hAnsi="Times New Roman"/>
          <w:sz w:val="26"/>
        </w:rPr>
        <w:t>edényzet</w:t>
      </w:r>
      <w:proofErr w:type="spellEnd"/>
      <w:r>
        <w:rPr>
          <w:rFonts w:ascii="Times New Roman" w:hAnsi="Times New Roman"/>
          <w:sz w:val="26"/>
        </w:rPr>
        <w:t xml:space="preserve"> zárhatóvá tételére vonatkozó kötelezést, annak módját, illetve a hulladékgazdálkodási közszolgáltatás körébe tartozó hulladékkal kapcsolatos közegészségügyi követelményekről szóló miniszteri rendeletben rögzített előírásokat.</w:t>
      </w:r>
    </w:p>
    <w:p w14:paraId="1E2CFFCF" w14:textId="77777777" w:rsidR="00677FFA" w:rsidRDefault="00830048">
      <w:pPr>
        <w:spacing w:before="240" w:line="360" w:lineRule="auto"/>
        <w:jc w:val="both"/>
        <w:rPr>
          <w:rFonts w:ascii="Times New Roman" w:hAnsi="Times New Roman"/>
          <w:sz w:val="26"/>
        </w:rPr>
      </w:pPr>
      <w:r>
        <w:rPr>
          <w:rFonts w:ascii="Times New Roman" w:hAnsi="Times New Roman"/>
          <w:sz w:val="26"/>
        </w:rPr>
        <w:t>(3) Építési, bontási munkákkal, valamint az anyagok és szerkezetek tárolásával kapcsolatos engedélynek tartalmaznia kell továbbá arra vonatkozó kikötést, hogy a tárolás csak a munka- és egészségvédelmi jogszabályokban előírt módon történhet, valamint ki kell térni a törmelékszállítás gyakoriságának meghatározására.</w:t>
      </w:r>
    </w:p>
    <w:p w14:paraId="3F5E59CD" w14:textId="77777777" w:rsidR="00677FFA" w:rsidRDefault="00830048">
      <w:pPr>
        <w:spacing w:before="240" w:line="360" w:lineRule="auto"/>
        <w:jc w:val="both"/>
        <w:rPr>
          <w:rFonts w:ascii="Times New Roman" w:hAnsi="Times New Roman"/>
          <w:sz w:val="26"/>
        </w:rPr>
      </w:pPr>
      <w:r>
        <w:rPr>
          <w:rFonts w:ascii="Times New Roman" w:hAnsi="Times New Roman"/>
          <w:sz w:val="26"/>
        </w:rPr>
        <w:t>(4) Az építési munka végzésére vonatkozó engedélyben elő kell írni:</w:t>
      </w:r>
    </w:p>
    <w:p w14:paraId="21A7F0C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 terület biztonságos elkerítését,</w:t>
      </w:r>
    </w:p>
    <w:p w14:paraId="42CBE97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közút, járda lezárása esetén a forgalomtechnikai megoldásokat,</w:t>
      </w:r>
    </w:p>
    <w:p w14:paraId="23C758E9"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a munkavégzés területének táblával történő megjelölését, amelyen fel kell tüntetni a kivitelező nevét, telephelyét és elérhetőségét, a munkavégzés kezdetét, befejezésének időpontját.</w:t>
      </w:r>
    </w:p>
    <w:p w14:paraId="31AAB9B6" w14:textId="77777777" w:rsidR="00677FFA" w:rsidRDefault="00830048">
      <w:pPr>
        <w:spacing w:before="240" w:line="360" w:lineRule="auto"/>
        <w:jc w:val="both"/>
        <w:rPr>
          <w:rFonts w:ascii="Times New Roman" w:hAnsi="Times New Roman"/>
          <w:sz w:val="26"/>
        </w:rPr>
      </w:pPr>
      <w:r>
        <w:rPr>
          <w:rFonts w:ascii="Times New Roman" w:hAnsi="Times New Roman"/>
          <w:sz w:val="26"/>
        </w:rPr>
        <w:t>(5) A közterület-használati engedély alapján a közterületet kizárólag a jogosult, valamint a közterület-használati engedélyben nevesített személyek használhatják, mivel a közterület-használati engedély kizárólag a jogosult részére szól és csak az abban nevesített személyeket jogosítja a közterület használatára. A közterület-használati engedély más személyre át nem ruházható és az az alapján folytatott közterület-használat más személynek át nem engedhető, azonban ez nem korlátozza a jogosult azon jogát, hogy a közterület-használatához közreműködőket is igénybe vegyen.</w:t>
      </w:r>
    </w:p>
    <w:p w14:paraId="7DA35780"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(6) A közterület-használat legfeljebb egy évre engedélyezhető, kivéve a 7. § (1) bekezdésének 13. pontjában és a 22. § (1) bekezdésében meghatározott esetet.</w:t>
      </w:r>
    </w:p>
    <w:p w14:paraId="7E60C846" w14:textId="77777777" w:rsidR="00677FFA" w:rsidRDefault="00830048">
      <w:pPr>
        <w:spacing w:before="240" w:line="360" w:lineRule="auto"/>
        <w:jc w:val="both"/>
        <w:rPr>
          <w:rFonts w:ascii="Times New Roman" w:hAnsi="Times New Roman"/>
          <w:sz w:val="26"/>
        </w:rPr>
      </w:pPr>
      <w:r>
        <w:rPr>
          <w:rFonts w:ascii="Times New Roman" w:hAnsi="Times New Roman"/>
          <w:sz w:val="26"/>
        </w:rPr>
        <w:t>(7) A 7. § (1) bekezdés 17. és 18. pontjaiban meghatározott esetekben közterület-használat legfeljebb 5 évre adható.</w:t>
      </w:r>
    </w:p>
    <w:p w14:paraId="61F03285" w14:textId="77777777" w:rsidR="00677FFA" w:rsidRDefault="00830048">
      <w:pPr>
        <w:spacing w:before="240" w:line="360" w:lineRule="auto"/>
        <w:jc w:val="both"/>
        <w:rPr>
          <w:rFonts w:ascii="Times New Roman" w:hAnsi="Times New Roman"/>
          <w:i/>
          <w:sz w:val="26"/>
        </w:rPr>
      </w:pPr>
      <w:r w:rsidRPr="00FB2A92">
        <w:rPr>
          <w:rFonts w:ascii="Times New Roman" w:hAnsi="Times New Roman"/>
          <w:i/>
          <w:sz w:val="26"/>
        </w:rPr>
        <w:t xml:space="preserve">(8) A 7. § (1) bekezdés 9., 17. és 18. pontjaiban meghatározott esetekben közterület-használati engedélyben meghatározott díj megfizetésére – amennyiben a közterület-használat kérelmezett időtartama </w:t>
      </w:r>
      <w:proofErr w:type="spellStart"/>
      <w:r w:rsidRPr="00FB2A92">
        <w:rPr>
          <w:rFonts w:ascii="Times New Roman" w:hAnsi="Times New Roman"/>
          <w:i/>
          <w:sz w:val="26"/>
        </w:rPr>
        <w:t>ahat</w:t>
      </w:r>
      <w:proofErr w:type="spellEnd"/>
      <w:r w:rsidRPr="00FB2A92">
        <w:rPr>
          <w:rFonts w:ascii="Times New Roman" w:hAnsi="Times New Roman"/>
          <w:i/>
          <w:sz w:val="26"/>
        </w:rPr>
        <w:t xml:space="preserve"> hónapot eléri – a közterület-használat jogosultja erre irányuló külön kérelmére részletfizetés engedélyezhető.</w:t>
      </w:r>
    </w:p>
    <w:p w14:paraId="56CEF35A" w14:textId="77777777" w:rsidR="00FB2A92" w:rsidRPr="00FB2A92" w:rsidRDefault="00FB2A92">
      <w:pPr>
        <w:spacing w:before="240" w:line="360" w:lineRule="auto"/>
        <w:jc w:val="both"/>
        <w:rPr>
          <w:rFonts w:ascii="Times New Roman" w:hAnsi="Times New Roman"/>
          <w:b/>
          <w:sz w:val="26"/>
        </w:rPr>
      </w:pPr>
      <w:r w:rsidRPr="00FB2A92">
        <w:rPr>
          <w:rFonts w:ascii="Times New Roman" w:hAnsi="Times New Roman"/>
          <w:b/>
          <w:sz w:val="26"/>
          <w:szCs w:val="26"/>
        </w:rPr>
        <w:t>(8) A 7. § (1) bekezdés 9., 17. és 18. pontjaiban meghatározott esetekben közterület-használati engedélyben meghatározott díj megfizetésére – amennyiben a közterület-használat kérelmezett időtartama a hat hónapot eléri – a közterület-használat jogosultja erre irányuló külön kérelmére részletfizetés engedélyezhető. Amennyiben a részletfizetési kedvezményről szóló döntésben foglalt fizetési kötelezettségét a közterület-használó nem teljesíti, a részletfizetési kedvezmény érvényét veszti, és a díjfizetési kötelezettség egy összegben esedékessé válik.</w:t>
      </w:r>
    </w:p>
    <w:p w14:paraId="5C5AB822"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11. §</w:t>
      </w:r>
    </w:p>
    <w:p w14:paraId="1F56D488" w14:textId="77777777" w:rsidR="00677FFA" w:rsidRDefault="00830048">
      <w:pPr>
        <w:spacing w:line="360" w:lineRule="auto"/>
        <w:jc w:val="both"/>
        <w:rPr>
          <w:rFonts w:ascii="Times New Roman" w:hAnsi="Times New Roman"/>
          <w:sz w:val="26"/>
        </w:rPr>
      </w:pPr>
      <w:r>
        <w:rPr>
          <w:rFonts w:ascii="Times New Roman" w:hAnsi="Times New Roman"/>
          <w:sz w:val="26"/>
        </w:rPr>
        <w:t>Az engedély megadása, megtagadása, vagy visszavonása ügyében hozott döntést közölni kell:</w:t>
      </w:r>
    </w:p>
    <w:p w14:paraId="612439A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 kérelmezővel, engedélyessel,</w:t>
      </w:r>
    </w:p>
    <w:p w14:paraId="45C38F4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az engedélyezési eljárásban közreműködőkkel,</w:t>
      </w:r>
    </w:p>
    <w:p w14:paraId="7A5BB289"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a Polgármesteri Hivatal pénzügyi feladatokat ellátó szervezeti egységével.</w:t>
      </w:r>
    </w:p>
    <w:p w14:paraId="2ADD30A0"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12. §</w:t>
      </w:r>
    </w:p>
    <w:p w14:paraId="029F3189" w14:textId="77777777" w:rsidR="00677FFA" w:rsidRDefault="00830048">
      <w:pPr>
        <w:spacing w:line="360" w:lineRule="auto"/>
        <w:jc w:val="both"/>
        <w:rPr>
          <w:rFonts w:ascii="Times New Roman" w:hAnsi="Times New Roman"/>
          <w:sz w:val="26"/>
        </w:rPr>
      </w:pPr>
      <w:r>
        <w:rPr>
          <w:rFonts w:ascii="Times New Roman" w:hAnsi="Times New Roman"/>
          <w:sz w:val="26"/>
        </w:rPr>
        <w:t>(1) A közterület használatáért a használatba vevő közterület-használati díjat köteles fizetni.</w:t>
      </w:r>
    </w:p>
    <w:p w14:paraId="303C0C38" w14:textId="77777777" w:rsidR="00677FFA" w:rsidRDefault="00830048">
      <w:pPr>
        <w:spacing w:before="240" w:line="360" w:lineRule="auto"/>
        <w:jc w:val="both"/>
        <w:rPr>
          <w:rFonts w:ascii="Times New Roman" w:hAnsi="Times New Roman"/>
          <w:sz w:val="26"/>
        </w:rPr>
      </w:pPr>
      <w:r>
        <w:rPr>
          <w:rFonts w:ascii="Times New Roman" w:hAnsi="Times New Roman"/>
          <w:sz w:val="26"/>
        </w:rPr>
        <w:t xml:space="preserve">(2) A közterület-használati díjat a rendelet 2. melléklete tartalmazza. A fizetendő használati díj legkisebb összege 1.000 </w:t>
      </w:r>
      <w:proofErr w:type="gramStart"/>
      <w:r>
        <w:rPr>
          <w:rFonts w:ascii="Times New Roman" w:hAnsi="Times New Roman"/>
          <w:sz w:val="26"/>
        </w:rPr>
        <w:t>Ft .</w:t>
      </w:r>
      <w:proofErr w:type="gramEnd"/>
    </w:p>
    <w:p w14:paraId="0AAD83B6"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(3) A díjfizetési kötelezettség megállapítása során:</w:t>
      </w:r>
    </w:p>
    <w:p w14:paraId="3DA28C8C"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minden megkezdett nap és töredék terület (m</w:t>
      </w:r>
      <w:r>
        <w:rPr>
          <w:rFonts w:ascii="Times New Roman" w:hAnsi="Times New Roman"/>
          <w:sz w:val="26"/>
          <w:vertAlign w:val="superscript"/>
        </w:rPr>
        <w:t>2</w:t>
      </w:r>
      <w:r>
        <w:rPr>
          <w:rFonts w:ascii="Times New Roman" w:hAnsi="Times New Roman"/>
          <w:sz w:val="26"/>
        </w:rPr>
        <w:t>-ben) egésznek számít,</w:t>
      </w:r>
    </w:p>
    <w:p w14:paraId="1FF6AFE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a közterület-használat nagyságának meghatározásánál annak alapterületét és a használathoz szükséges legfeljebb 1 m szélességű csatlakozó terület mértékét kell figyelembe venni,</w:t>
      </w:r>
    </w:p>
    <w:p w14:paraId="55C5F61F"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reklámtábla esetén a reklámmal borított felület nagyságát kell figyelembe venni.</w:t>
      </w:r>
    </w:p>
    <w:p w14:paraId="267FE39F" w14:textId="77777777" w:rsidR="00677FFA" w:rsidRDefault="00830048">
      <w:pPr>
        <w:spacing w:before="240" w:line="360" w:lineRule="auto"/>
        <w:jc w:val="both"/>
        <w:rPr>
          <w:rFonts w:ascii="Times New Roman" w:hAnsi="Times New Roman"/>
          <w:sz w:val="26"/>
        </w:rPr>
      </w:pPr>
      <w:r>
        <w:rPr>
          <w:rFonts w:ascii="Times New Roman" w:hAnsi="Times New Roman"/>
          <w:sz w:val="26"/>
        </w:rPr>
        <w:t>(4) A közterület-használati díjat az engedély kiadását követő 3 munkanapon belül, de legkésőbb a tényleges használat megkezdése előtt 48 órával kell megfizetni.</w:t>
      </w:r>
    </w:p>
    <w:p w14:paraId="134C14DE" w14:textId="77777777" w:rsidR="00677FFA" w:rsidRDefault="00830048">
      <w:pPr>
        <w:spacing w:before="240" w:line="360" w:lineRule="auto"/>
        <w:jc w:val="both"/>
        <w:rPr>
          <w:rFonts w:ascii="Times New Roman" w:hAnsi="Times New Roman"/>
          <w:sz w:val="26"/>
        </w:rPr>
      </w:pPr>
      <w:r>
        <w:rPr>
          <w:rFonts w:ascii="Times New Roman" w:hAnsi="Times New Roman"/>
          <w:sz w:val="26"/>
        </w:rPr>
        <w:t>(5) A közterület-használati díjat postai utalványon vagy átutalással kell megtéríteni az Önkormányzat Költségvetési Elszámolási Számlájára, mely összegről a Polgármesteri Hivatal számlát állít ki.</w:t>
      </w:r>
    </w:p>
    <w:p w14:paraId="68C954C6" w14:textId="77777777" w:rsidR="00677FFA" w:rsidRDefault="00830048">
      <w:pPr>
        <w:spacing w:before="240" w:line="360" w:lineRule="auto"/>
        <w:jc w:val="both"/>
        <w:rPr>
          <w:rFonts w:ascii="Times New Roman" w:hAnsi="Times New Roman"/>
          <w:i/>
          <w:sz w:val="26"/>
        </w:rPr>
      </w:pPr>
      <w:r w:rsidRPr="00FB2A92">
        <w:rPr>
          <w:rFonts w:ascii="Times New Roman" w:hAnsi="Times New Roman"/>
          <w:i/>
          <w:sz w:val="26"/>
        </w:rPr>
        <w:t>(6) A használatba vevő a közterület-használati díjat a közterület tényleges használatára, valamint a közterületen elhelyezett létesítmény üzemeltetésére tekintet nélkül köteles megfizetni.</w:t>
      </w:r>
    </w:p>
    <w:p w14:paraId="0EC61EC1" w14:textId="77777777" w:rsidR="00FB2A92" w:rsidRPr="00FB2A92" w:rsidRDefault="00FB2A92">
      <w:pPr>
        <w:spacing w:before="240" w:line="360" w:lineRule="auto"/>
        <w:jc w:val="both"/>
        <w:rPr>
          <w:rFonts w:ascii="Times New Roman" w:hAnsi="Times New Roman"/>
          <w:b/>
          <w:sz w:val="26"/>
        </w:rPr>
      </w:pPr>
      <w:r w:rsidRPr="00FB2A92">
        <w:rPr>
          <w:rFonts w:ascii="Times New Roman" w:hAnsi="Times New Roman"/>
          <w:b/>
          <w:sz w:val="26"/>
          <w:szCs w:val="26"/>
        </w:rPr>
        <w:t>(6) A használatba vevő a közterület-használati díjat a közterület tényleges használatára, valamint a közterületen elhelyezett létesítmény üzemeltetésére tekintet nélkül köteles megfizetni, kivéve, ha a kereskedelmi tevékenységek végzésének feltételeiről szóló 210/2009. (IX. 29.) Korm. rendelet alapján az üzlet megszűnését a megszűnést követő nyolc napon belül bejelenti a jegyzőnek, és a jegyző a bejelentést követően visszavonja a működési engedélyt és az üzletet törli a nyilvántartásból.</w:t>
      </w:r>
    </w:p>
    <w:p w14:paraId="61967806"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13. §</w:t>
      </w:r>
    </w:p>
    <w:p w14:paraId="64877AEF" w14:textId="77777777" w:rsidR="00677FFA" w:rsidRDefault="00830048">
      <w:pPr>
        <w:spacing w:line="360" w:lineRule="auto"/>
        <w:jc w:val="both"/>
        <w:rPr>
          <w:rFonts w:ascii="Times New Roman" w:hAnsi="Times New Roman"/>
          <w:sz w:val="26"/>
        </w:rPr>
      </w:pPr>
      <w:r>
        <w:rPr>
          <w:rFonts w:ascii="Times New Roman" w:hAnsi="Times New Roman"/>
          <w:sz w:val="26"/>
        </w:rPr>
        <w:t>Nem kell közterület-használati díjat fizetni:</w:t>
      </w:r>
    </w:p>
    <w:p w14:paraId="3C840D39"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 fegyveres erők, fegyveres testületek, rendészeti szervek, mentők, továbbá a polgári védelem, katasztrófavédelem és polgárőrség, valamint a vízügyi szolgálat létesítményei elhelyezéséhez,</w:t>
      </w:r>
    </w:p>
    <w:p w14:paraId="30FC1ADA"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lastRenderedPageBreak/>
        <w:t>b)</w:t>
      </w:r>
      <w:r>
        <w:rPr>
          <w:rFonts w:ascii="Times New Roman" w:hAnsi="Times New Roman"/>
          <w:sz w:val="26"/>
        </w:rPr>
        <w:tab/>
        <w:t xml:space="preserve"> az önkormányzati beruházások kivitelezését végző természetes személyeknek, jogi személyeknek és jogi személyiséggel nem rendelkező gazdasági társaságoknak az általuk benyújtott kérelemben feltüntetett használati határidő lejártáig,</w:t>
      </w:r>
    </w:p>
    <w:p w14:paraId="529EDA3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a közművek, postai és távközlési tevékenységekkel kapcsolatos létesítmények és berendezések elhelyezéséhez, valamint a köztisztasági feladatot ellátó szolgáltatóknak közérdekű létesítményeik elhelyezéséhez és a hibaelhárítási munkák végzéséhez,</w:t>
      </w:r>
    </w:p>
    <w:p w14:paraId="332537BC"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d)</w:t>
      </w:r>
      <w:r>
        <w:rPr>
          <w:rFonts w:ascii="Times New Roman" w:hAnsi="Times New Roman"/>
          <w:sz w:val="26"/>
        </w:rPr>
        <w:tab/>
        <w:t xml:space="preserve"> a közforgalmú közúti közlekedési feladatot ellátó szerveknek a feladatuk ellátását szolgáló létesítmények elhelyezéséhez,</w:t>
      </w:r>
    </w:p>
    <w:p w14:paraId="35D7E809"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e)</w:t>
      </w:r>
      <w:r>
        <w:rPr>
          <w:rFonts w:ascii="Times New Roman" w:hAnsi="Times New Roman"/>
          <w:sz w:val="26"/>
        </w:rPr>
        <w:tab/>
        <w:t xml:space="preserve"> díszítés céljából a Polgármesteri Hivatal felé történő bejelentési kötelezettség mellett kihelyezett virágládák, virágkosarak elhelyezéséhez, függetlenül attól, hogy azokat ki helyezi el,</w:t>
      </w:r>
    </w:p>
    <w:p w14:paraId="36ED78B6"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f)</w:t>
      </w:r>
      <w:r>
        <w:rPr>
          <w:rFonts w:ascii="Times New Roman" w:hAnsi="Times New Roman"/>
          <w:sz w:val="26"/>
        </w:rPr>
        <w:tab/>
        <w:t xml:space="preserve"> a közvetlen életveszély elhárításának céljára szükséges területek igénybevételéhez,</w:t>
      </w:r>
    </w:p>
    <w:p w14:paraId="4F3CB6F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g)</w:t>
      </w:r>
      <w:r>
        <w:rPr>
          <w:rFonts w:ascii="Times New Roman" w:hAnsi="Times New Roman"/>
          <w:sz w:val="26"/>
        </w:rPr>
        <w:tab/>
        <w:t xml:space="preserve"> jótékony, közcélú, sport- és kulturális rendezvények esetén,</w:t>
      </w:r>
    </w:p>
    <w:p w14:paraId="6744A55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h)</w:t>
      </w:r>
      <w:r>
        <w:rPr>
          <w:rFonts w:ascii="Times New Roman" w:hAnsi="Times New Roman"/>
          <w:sz w:val="26"/>
        </w:rPr>
        <w:tab/>
        <w:t xml:space="preserve"> az önkormányzat, az önkormányzati intézmények, és az önkormányzati tulajdonú gazdasági társaságok rendezvényeinek megtartásához szükséges közterület-használat esetén,</w:t>
      </w:r>
    </w:p>
    <w:p w14:paraId="4F887CA8"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i)</w:t>
      </w:r>
      <w:r>
        <w:rPr>
          <w:rFonts w:ascii="Times New Roman" w:hAnsi="Times New Roman"/>
          <w:sz w:val="26"/>
        </w:rPr>
        <w:tab/>
        <w:t xml:space="preserve"> régészeti feltáráshoz,</w:t>
      </w:r>
    </w:p>
    <w:p w14:paraId="422328C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j)</w:t>
      </w:r>
      <w:r>
        <w:rPr>
          <w:rFonts w:ascii="Times New Roman" w:hAnsi="Times New Roman"/>
          <w:sz w:val="26"/>
        </w:rPr>
        <w:tab/>
        <w:t xml:space="preserve"> társasházak, többlakásos épületek, gazdálkodó, kereskedelmi egységek, intézmények, természetes személyek hulladékgyűjtő </w:t>
      </w:r>
      <w:proofErr w:type="spellStart"/>
      <w:r>
        <w:rPr>
          <w:rFonts w:ascii="Times New Roman" w:hAnsi="Times New Roman"/>
          <w:sz w:val="26"/>
        </w:rPr>
        <w:t>edényzetének</w:t>
      </w:r>
      <w:proofErr w:type="spellEnd"/>
      <w:r>
        <w:rPr>
          <w:rFonts w:ascii="Times New Roman" w:hAnsi="Times New Roman"/>
          <w:sz w:val="26"/>
        </w:rPr>
        <w:t xml:space="preserve"> közterületen történő tartós elhelyezéséhez.</w:t>
      </w:r>
    </w:p>
    <w:p w14:paraId="59DF20EB"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14. §</w:t>
      </w:r>
    </w:p>
    <w:p w14:paraId="5FFEC909" w14:textId="77777777" w:rsidR="00677FFA" w:rsidRDefault="00830048">
      <w:pPr>
        <w:spacing w:line="360" w:lineRule="auto"/>
        <w:jc w:val="both"/>
        <w:rPr>
          <w:rFonts w:ascii="Times New Roman" w:hAnsi="Times New Roman"/>
          <w:sz w:val="26"/>
        </w:rPr>
      </w:pPr>
      <w:r>
        <w:rPr>
          <w:rFonts w:ascii="Times New Roman" w:hAnsi="Times New Roman"/>
          <w:sz w:val="26"/>
        </w:rPr>
        <w:t>(1) A közterület használója köteles az általa használt közterületet rendben és tisztán tartani, és az engedély lejárta után az önkormányzatnak eredeti állapota szerint visszaadni.</w:t>
      </w:r>
    </w:p>
    <w:p w14:paraId="4C734D2A"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(2) A közterület-használattal összefüggésben a keletkező hulladékot naponta, a kihelyezett utcabútort a tevékenység befejezésével a közterületről el kell távolítani.</w:t>
      </w:r>
    </w:p>
    <w:p w14:paraId="7E641780" w14:textId="77777777" w:rsidR="00677FFA" w:rsidRDefault="00830048">
      <w:pPr>
        <w:spacing w:before="240" w:line="360" w:lineRule="auto"/>
        <w:jc w:val="both"/>
        <w:rPr>
          <w:rFonts w:ascii="Times New Roman" w:hAnsi="Times New Roman"/>
          <w:sz w:val="26"/>
        </w:rPr>
      </w:pPr>
      <w:r>
        <w:rPr>
          <w:rFonts w:ascii="Times New Roman" w:hAnsi="Times New Roman"/>
          <w:sz w:val="26"/>
        </w:rPr>
        <w:t>(3) Minden olyan közterület-használat esetén, amikor olaj, zsír, más szennyező anyag juthat a használt területre, olajfogó eszköz használata kötelező. A közterület használója az olaj, zsír és egyéb szennyező anyagot köteles a közterületről naponta eltávolítani.</w:t>
      </w:r>
    </w:p>
    <w:p w14:paraId="60E68222" w14:textId="77777777" w:rsidR="00677FFA" w:rsidRDefault="00830048">
      <w:pPr>
        <w:spacing w:before="240" w:line="360" w:lineRule="auto"/>
        <w:jc w:val="both"/>
        <w:rPr>
          <w:rFonts w:ascii="Times New Roman" w:hAnsi="Times New Roman"/>
          <w:sz w:val="26"/>
        </w:rPr>
      </w:pPr>
      <w:r>
        <w:rPr>
          <w:rFonts w:ascii="Times New Roman" w:hAnsi="Times New Roman"/>
          <w:sz w:val="26"/>
        </w:rPr>
        <w:t>(4) A közterületen elhelyezett anyagok és szerkezetek tárolása csak a munka-, tűz-, baleset- és egészségvédelmi jogszabályokban előírt módon történhet.</w:t>
      </w:r>
    </w:p>
    <w:p w14:paraId="061B3D47" w14:textId="77777777" w:rsidR="00677FFA" w:rsidRDefault="00830048">
      <w:pPr>
        <w:spacing w:before="240" w:line="360" w:lineRule="auto"/>
        <w:jc w:val="both"/>
        <w:rPr>
          <w:rFonts w:ascii="Times New Roman" w:hAnsi="Times New Roman"/>
          <w:sz w:val="26"/>
        </w:rPr>
      </w:pPr>
      <w:r>
        <w:rPr>
          <w:rFonts w:ascii="Times New Roman" w:hAnsi="Times New Roman"/>
          <w:sz w:val="26"/>
        </w:rPr>
        <w:t>(5) Az építési munka végzésének tartamára szóló közterület-használat esetén szükség szerint a közterület felől a városképi követelményeket kielégítő kerítést kell létesíteni, valamint ha a járdát teljes szélességben el kell foglalni, és a gyalogos közlekedés a másik oldalon lévő járdára nem terelhető át, a kérelmező köteles a gyalogosok számára védőtetővel ellátott átjárót kialakítani, és azt szükség szerint nappal is megvilágítani.</w:t>
      </w:r>
    </w:p>
    <w:p w14:paraId="5E0A87FC" w14:textId="77777777" w:rsidR="00677FFA" w:rsidRDefault="00830048">
      <w:pPr>
        <w:spacing w:before="240" w:line="360" w:lineRule="auto"/>
        <w:jc w:val="both"/>
        <w:rPr>
          <w:rFonts w:ascii="Times New Roman" w:hAnsi="Times New Roman"/>
          <w:sz w:val="26"/>
        </w:rPr>
      </w:pPr>
      <w:r>
        <w:rPr>
          <w:rFonts w:ascii="Times New Roman" w:hAnsi="Times New Roman"/>
          <w:sz w:val="26"/>
        </w:rPr>
        <w:t>(6) A használatba vevő köteles a használt területen található növényzetet, felszíni és felszín alatti vezetékeket megóvni, az okozott károkat megtéríteni.</w:t>
      </w:r>
    </w:p>
    <w:p w14:paraId="550FBB6B" w14:textId="77777777" w:rsidR="00677FFA" w:rsidRDefault="00830048">
      <w:pPr>
        <w:spacing w:before="240" w:line="360" w:lineRule="auto"/>
        <w:jc w:val="both"/>
        <w:rPr>
          <w:rFonts w:ascii="Times New Roman" w:hAnsi="Times New Roman"/>
          <w:sz w:val="26"/>
        </w:rPr>
      </w:pPr>
      <w:r>
        <w:rPr>
          <w:rFonts w:ascii="Times New Roman" w:hAnsi="Times New Roman"/>
          <w:sz w:val="26"/>
        </w:rPr>
        <w:t>(7) Amennyiben a kérelmező a jelen § (1)–(3) bekezdéseiben foglalt kötelezettségeinek nem tesz eleget, az önkormányzat jogosult a kérelmező költségére a közterület tisztán tartásához szükséges munkákat elvégezni vagy harmadik személlyel elvégeztetni.</w:t>
      </w:r>
    </w:p>
    <w:p w14:paraId="5795CEC9" w14:textId="77777777" w:rsidR="00677FFA" w:rsidRDefault="00830048">
      <w:pPr>
        <w:spacing w:before="240" w:line="360" w:lineRule="auto"/>
        <w:jc w:val="both"/>
        <w:rPr>
          <w:rFonts w:ascii="Times New Roman" w:hAnsi="Times New Roman"/>
          <w:sz w:val="26"/>
        </w:rPr>
      </w:pPr>
      <w:r>
        <w:rPr>
          <w:rFonts w:ascii="Times New Roman" w:hAnsi="Times New Roman"/>
          <w:sz w:val="26"/>
        </w:rPr>
        <w:t>(8) A közterület-használati engedélyt, a díjfizetési kötelezettség teljesítését igazoló iratot, valamint a tevékenység folytatásához szükséges engedélyeket a közterület-használati engedéllyel rendelkező személy, szervezet a közterület használatakor köteles magánál tartani és az ellenőrzése jogosult szerv részére bemutatni.</w:t>
      </w:r>
    </w:p>
    <w:p w14:paraId="292AE9D6" w14:textId="77777777" w:rsidR="00677FFA" w:rsidRDefault="00830048">
      <w:pPr>
        <w:spacing w:before="240" w:line="360" w:lineRule="auto"/>
        <w:jc w:val="both"/>
        <w:rPr>
          <w:rFonts w:ascii="Times New Roman" w:hAnsi="Times New Roman"/>
          <w:sz w:val="26"/>
        </w:rPr>
      </w:pPr>
      <w:r>
        <w:rPr>
          <w:rFonts w:ascii="Times New Roman" w:hAnsi="Times New Roman"/>
          <w:sz w:val="26"/>
        </w:rPr>
        <w:t>(9) A személy-, és áruszállítás állomáshelyének használatára jogosító közterület-használati engedély meglétét és a használati díj befizetését tanúsító kártyát az állomáshelyen való tartózkodáskor a kérelmező a gépjármű szélvédője mögött, jobb oldalon, jól látható módon köteles elhelyezni az ellenőrzés lehetővé tétele céljából.</w:t>
      </w:r>
    </w:p>
    <w:p w14:paraId="6E597109"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(10) Ha a közterület-használat bármilyen okból megszűnik, a kérelmező a saját költségén köteles az eredeti állapotot – kártalanítási igény nélkül – helyreállítani. Ha a kérelmező a helyreállítási kötelezettségének az engedélyező határozatban vagy a felhívásban megjelölt időpontig nem tesz eleget, az engedélyező hatóság a kérelmező költségére és veszélyére az eredeti állapotot helyreállítja.</w:t>
      </w:r>
    </w:p>
    <w:p w14:paraId="78524C3E"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15. §</w:t>
      </w:r>
    </w:p>
    <w:p w14:paraId="0843EEF9" w14:textId="77777777" w:rsidR="00677FFA" w:rsidRDefault="00830048">
      <w:pPr>
        <w:spacing w:line="360" w:lineRule="auto"/>
        <w:jc w:val="both"/>
        <w:rPr>
          <w:rFonts w:ascii="Times New Roman" w:hAnsi="Times New Roman"/>
          <w:sz w:val="26"/>
        </w:rPr>
      </w:pPr>
      <w:r>
        <w:rPr>
          <w:rFonts w:ascii="Times New Roman" w:hAnsi="Times New Roman"/>
          <w:sz w:val="26"/>
        </w:rPr>
        <w:t>(1) A közterület-használat megszűnik:</w:t>
      </w:r>
    </w:p>
    <w:p w14:paraId="31337118"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az engedélyben meghatározott idő elteltével,</w:t>
      </w:r>
    </w:p>
    <w:p w14:paraId="1D8666C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ha a kérelmező a közterület használat megszüntetését az engedély érvényességi idejének lejárta előtt bejelenti, vagy</w:t>
      </w:r>
    </w:p>
    <w:p w14:paraId="4820ED6E"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az engedély visszavonásával.</w:t>
      </w:r>
    </w:p>
    <w:p w14:paraId="32415D58" w14:textId="77777777" w:rsidR="00677FFA" w:rsidRDefault="00830048">
      <w:pPr>
        <w:spacing w:before="240" w:line="360" w:lineRule="auto"/>
        <w:jc w:val="both"/>
        <w:rPr>
          <w:rFonts w:ascii="Times New Roman" w:hAnsi="Times New Roman"/>
          <w:sz w:val="26"/>
        </w:rPr>
      </w:pPr>
      <w:r>
        <w:rPr>
          <w:rFonts w:ascii="Times New Roman" w:hAnsi="Times New Roman"/>
          <w:sz w:val="26"/>
        </w:rPr>
        <w:t>(2) A közterület-használati engedély visszavonható:</w:t>
      </w:r>
    </w:p>
    <w:p w14:paraId="10A6BE48"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közérdekből bármikor,</w:t>
      </w:r>
    </w:p>
    <w:p w14:paraId="67DE844E"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engedélytől eltérő közterület-használat esetén,</w:t>
      </w:r>
    </w:p>
    <w:p w14:paraId="5E868E5C"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ha a közterületet nem az engedélyben megjelölt személy használja, vagy az engedélyt átruházza,</w:t>
      </w:r>
    </w:p>
    <w:p w14:paraId="6B103A15"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d)</w:t>
      </w:r>
      <w:r>
        <w:rPr>
          <w:rFonts w:ascii="Times New Roman" w:hAnsi="Times New Roman"/>
          <w:sz w:val="26"/>
        </w:rPr>
        <w:tab/>
        <w:t xml:space="preserve"> az engedély kiadásának feltételei már nem állnak fenn, vagy</w:t>
      </w:r>
    </w:p>
    <w:p w14:paraId="68912F96"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e)</w:t>
      </w:r>
      <w:r>
        <w:rPr>
          <w:rFonts w:ascii="Times New Roman" w:hAnsi="Times New Roman"/>
          <w:sz w:val="26"/>
        </w:rPr>
        <w:tab/>
        <w:t xml:space="preserve"> ha a kérelmező a díjfizetési kötelezettségének az esedékesség időpontjáig nem tesz eleget.</w:t>
      </w:r>
    </w:p>
    <w:p w14:paraId="24DB865A" w14:textId="77777777" w:rsidR="00677FFA" w:rsidRDefault="00830048">
      <w:pPr>
        <w:spacing w:before="240" w:line="360" w:lineRule="auto"/>
        <w:jc w:val="both"/>
        <w:rPr>
          <w:rFonts w:ascii="Times New Roman" w:hAnsi="Times New Roman"/>
          <w:sz w:val="26"/>
        </w:rPr>
      </w:pPr>
      <w:r>
        <w:rPr>
          <w:rFonts w:ascii="Times New Roman" w:hAnsi="Times New Roman"/>
          <w:sz w:val="26"/>
        </w:rPr>
        <w:t>(3) Ha a közterület-használat az (1) bekezdés b) vagy c) pontjában meghatározott okból szűnik meg, a közterület-használati díjat az engedély megvonásáig terjedő időszakra kell megfizetni, az ezen felül befizetett közterület-használati díjat vissza kell téríteni a használatba vevőnek.</w:t>
      </w:r>
    </w:p>
    <w:p w14:paraId="14BE0403" w14:textId="77777777" w:rsidR="00677FFA" w:rsidRDefault="00830048">
      <w:pPr>
        <w:spacing w:before="240" w:line="360" w:lineRule="auto"/>
        <w:jc w:val="both"/>
        <w:rPr>
          <w:rFonts w:ascii="Times New Roman" w:hAnsi="Times New Roman"/>
          <w:sz w:val="26"/>
        </w:rPr>
      </w:pPr>
      <w:r>
        <w:rPr>
          <w:rFonts w:ascii="Times New Roman" w:hAnsi="Times New Roman"/>
          <w:sz w:val="26"/>
        </w:rPr>
        <w:t>(4) A használatba vevő a közterület használatának megszüntetését, az engedély visszavonását bármikor kezdeményezheti.</w:t>
      </w:r>
    </w:p>
    <w:p w14:paraId="58ACAE58" w14:textId="77777777" w:rsidR="00677FFA" w:rsidRDefault="00830048">
      <w:pPr>
        <w:spacing w:before="240" w:line="360" w:lineRule="auto"/>
        <w:jc w:val="both"/>
        <w:rPr>
          <w:rFonts w:ascii="Times New Roman" w:hAnsi="Times New Roman"/>
          <w:sz w:val="26"/>
        </w:rPr>
      </w:pPr>
      <w:r>
        <w:rPr>
          <w:rFonts w:ascii="Times New Roman" w:hAnsi="Times New Roman"/>
          <w:sz w:val="26"/>
        </w:rPr>
        <w:t xml:space="preserve">(5) A közterület-használat indokolt esetben, legfeljebb egy éves időtartamra meghosszabbítható. Az erre vonatkozó kérelmet írásban – személyesen vagy postai </w:t>
      </w:r>
      <w:r>
        <w:rPr>
          <w:rFonts w:ascii="Times New Roman" w:hAnsi="Times New Roman"/>
          <w:sz w:val="26"/>
        </w:rPr>
        <w:lastRenderedPageBreak/>
        <w:t>úton –, vagy az E-ügyintézési tv.-ben meghatározott elektronikus úton az engedély lejárta előtt be kell nyújtani.</w:t>
      </w:r>
    </w:p>
    <w:p w14:paraId="73A95C34"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16. §</w:t>
      </w:r>
    </w:p>
    <w:p w14:paraId="434328DB" w14:textId="77777777" w:rsidR="00677FFA" w:rsidRDefault="00830048">
      <w:pPr>
        <w:spacing w:line="360" w:lineRule="auto"/>
        <w:jc w:val="both"/>
        <w:rPr>
          <w:rFonts w:ascii="Times New Roman" w:hAnsi="Times New Roman"/>
          <w:sz w:val="26"/>
        </w:rPr>
      </w:pPr>
      <w:r>
        <w:rPr>
          <w:rFonts w:ascii="Times New Roman" w:hAnsi="Times New Roman"/>
          <w:sz w:val="26"/>
        </w:rPr>
        <w:t>(1) A közterület-felügyelet köteles a közterület-használatot folyamatosan ellenőrizni és az engedély nélküli használat esetén a szükséges intézkedéseket megtenni.</w:t>
      </w:r>
    </w:p>
    <w:p w14:paraId="02833E0B" w14:textId="77777777" w:rsidR="00677FFA" w:rsidRDefault="00830048">
      <w:pPr>
        <w:spacing w:before="240" w:line="360" w:lineRule="auto"/>
        <w:jc w:val="both"/>
        <w:rPr>
          <w:rFonts w:ascii="Times New Roman" w:hAnsi="Times New Roman"/>
          <w:sz w:val="26"/>
        </w:rPr>
      </w:pPr>
      <w:r>
        <w:rPr>
          <w:rFonts w:ascii="Times New Roman" w:hAnsi="Times New Roman"/>
          <w:sz w:val="26"/>
        </w:rPr>
        <w:t>(2) A közterület-használat megszűnését követő 3 napon belül a közterület-felügyelet ellenőrzi az eredeti állapot helyreállítását, és az ellenőrzés eredményétől függően megteszi a szükséges intézkedéseket és tájékoztatja az engedélyező hatóságot.</w:t>
      </w:r>
    </w:p>
    <w:p w14:paraId="7FEFCF5C"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17. §</w:t>
      </w:r>
    </w:p>
    <w:p w14:paraId="2DF2F270" w14:textId="77777777" w:rsidR="00677FFA" w:rsidRDefault="00830048">
      <w:pPr>
        <w:spacing w:line="360" w:lineRule="auto"/>
        <w:jc w:val="both"/>
        <w:rPr>
          <w:rFonts w:ascii="Times New Roman" w:hAnsi="Times New Roman"/>
          <w:sz w:val="26"/>
        </w:rPr>
      </w:pPr>
      <w:r>
        <w:rPr>
          <w:rFonts w:ascii="Times New Roman" w:hAnsi="Times New Roman"/>
          <w:sz w:val="26"/>
        </w:rPr>
        <w:t>(1) Jogellenesen használja a közterületet az, aki a rendelet előírásait megszegve közterület-használati engedély nélkül, vagy a meglévő közterület-használati engedélytől eltérő módon (így különösen az engedélyben rögzített céltól vagy tevékenységtől eltérő más tevékenység kifejtésére, vagy az engedélyben meghatározott mértéket meghaladó területen), vagy használati tilalom ellenére használja a közterületet. A jogellenes közterület-használó a közterület-használat ellenőrzésére jogosult szerv vagy személy felszólítására köteles a használatot haladéktalanul megszüntetni és a közterület eredeti állapotát saját költségén, bármiféle kártérítési, kártalanítási vagy egyéb igény nélkül azonnal helyreállítani.</w:t>
      </w:r>
    </w:p>
    <w:p w14:paraId="5C4B8063" w14:textId="77777777" w:rsidR="00677FFA" w:rsidRDefault="00830048">
      <w:pPr>
        <w:spacing w:before="240" w:line="360" w:lineRule="auto"/>
        <w:jc w:val="both"/>
        <w:rPr>
          <w:rFonts w:ascii="Times New Roman" w:hAnsi="Times New Roman"/>
          <w:sz w:val="26"/>
        </w:rPr>
      </w:pPr>
      <w:r>
        <w:rPr>
          <w:rFonts w:ascii="Times New Roman" w:hAnsi="Times New Roman"/>
          <w:sz w:val="26"/>
        </w:rPr>
        <w:t>(2) Aki a rendeletben előírt kötelezettségeket elmulasztva a közterületet közterület-használati engedély nélkül, vagy meglévő közterület-használati engedélytől eltérő módon vagy a használati tilalom ellenére használja, közigazgatási szabályszegést követ el és vele szemben - ha cselekménye egyébként más jogszabályban meghatározott jogsértést nem valósít meg - a közterület-használat díjának megfizetésére kötelezés mellett közigazgatási bírság szabható ki a (3)–(7) bekezdésben foglaltak szerint.</w:t>
      </w:r>
    </w:p>
    <w:p w14:paraId="57893DAA"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(3) A kiszabható közigazgatási bírság mértéke természetes személyek esetén legfeljebb kétszázezer forint, jogi személyek és jogi személyiséggel nem rendelkező szervezetek esetében pedig legfeljebb kétmillió forint lehet.</w:t>
      </w:r>
    </w:p>
    <w:p w14:paraId="470F8B95" w14:textId="77777777" w:rsidR="00677FFA" w:rsidRDefault="00830048">
      <w:pPr>
        <w:spacing w:before="240" w:line="360" w:lineRule="auto"/>
        <w:jc w:val="both"/>
        <w:rPr>
          <w:rFonts w:ascii="Times New Roman" w:hAnsi="Times New Roman"/>
          <w:sz w:val="26"/>
        </w:rPr>
      </w:pPr>
      <w:r>
        <w:rPr>
          <w:rFonts w:ascii="Times New Roman" w:hAnsi="Times New Roman"/>
          <w:sz w:val="26"/>
        </w:rPr>
        <w:t>(4) A közigazgatási bírság kiszabásáról és a bírság összegének meghatározásáról a jegyző dönt.</w:t>
      </w:r>
    </w:p>
    <w:p w14:paraId="3A6AB164" w14:textId="77777777" w:rsidR="00677FFA" w:rsidRDefault="00830048">
      <w:pPr>
        <w:spacing w:before="240" w:line="360" w:lineRule="auto"/>
        <w:jc w:val="both"/>
        <w:rPr>
          <w:rFonts w:ascii="Times New Roman" w:hAnsi="Times New Roman"/>
          <w:sz w:val="26"/>
        </w:rPr>
      </w:pPr>
      <w:r>
        <w:rPr>
          <w:rFonts w:ascii="Times New Roman" w:hAnsi="Times New Roman"/>
          <w:sz w:val="26"/>
        </w:rPr>
        <w:t>(5) A közterület-felügyelő a közterület használatának ellenőrzése során az (6) bekezdésben meghatározott mértékű helyszíni bírságot szabhat ki, ha a helyszíni intézkedés alkalmával annak jogszabályi feltételei fennállnak.</w:t>
      </w:r>
    </w:p>
    <w:p w14:paraId="2A241023" w14:textId="77777777" w:rsidR="00677FFA" w:rsidRDefault="00830048">
      <w:pPr>
        <w:spacing w:before="240" w:line="360" w:lineRule="auto"/>
        <w:jc w:val="both"/>
        <w:rPr>
          <w:rFonts w:ascii="Times New Roman" w:hAnsi="Times New Roman"/>
          <w:sz w:val="26"/>
        </w:rPr>
      </w:pPr>
      <w:r>
        <w:rPr>
          <w:rFonts w:ascii="Times New Roman" w:hAnsi="Times New Roman"/>
          <w:sz w:val="26"/>
        </w:rPr>
        <w:t>(6) A kiszabható helyszíni bírság mértéke természetes személyek esetén legfeljebb ötvenezer forint, jogi személyek és jogi személyiséggel nem rendelkező szervezetek esetében pedig legfeljebb ötszázezer forint lehet.</w:t>
      </w:r>
    </w:p>
    <w:p w14:paraId="448BDB24" w14:textId="77777777" w:rsidR="00677FFA" w:rsidRDefault="00830048">
      <w:pPr>
        <w:spacing w:before="240" w:line="360" w:lineRule="auto"/>
        <w:jc w:val="both"/>
        <w:rPr>
          <w:rFonts w:ascii="Times New Roman" w:hAnsi="Times New Roman"/>
          <w:sz w:val="26"/>
        </w:rPr>
      </w:pPr>
      <w:r>
        <w:rPr>
          <w:rFonts w:ascii="Times New Roman" w:hAnsi="Times New Roman"/>
          <w:sz w:val="26"/>
        </w:rPr>
        <w:t>(7) Ha az ügyfél a jogsértést nem ismeri el, a közterület-felügyelő a rendelkezésre álló adatok és jegyzőkönyv megküldésével tájékoztatja a jegyzőt az (1) bekezdés szerinti jogsértés megtörténtéről.</w:t>
      </w:r>
    </w:p>
    <w:p w14:paraId="4462D868" w14:textId="77777777" w:rsidR="00677FFA" w:rsidRDefault="00830048">
      <w:pPr>
        <w:spacing w:before="240" w:line="360" w:lineRule="auto"/>
        <w:jc w:val="both"/>
        <w:rPr>
          <w:rFonts w:ascii="Times New Roman" w:hAnsi="Times New Roman"/>
          <w:sz w:val="26"/>
        </w:rPr>
      </w:pPr>
      <w:r>
        <w:rPr>
          <w:rFonts w:ascii="Times New Roman" w:hAnsi="Times New Roman"/>
          <w:sz w:val="26"/>
        </w:rPr>
        <w:t>(8) A közigazgatási bírságot és a helyszíni bírságot a döntés véglegessé válásától számított 15 napon belül kell befizetni Tiszaújváros Város Önkormányzatának költségvetési számlájára.</w:t>
      </w:r>
    </w:p>
    <w:p w14:paraId="1F14EFF1" w14:textId="77777777" w:rsidR="00677FFA" w:rsidRDefault="00830048">
      <w:pPr>
        <w:spacing w:before="240" w:line="360" w:lineRule="auto"/>
        <w:jc w:val="both"/>
        <w:rPr>
          <w:rFonts w:ascii="Times New Roman" w:hAnsi="Times New Roman"/>
          <w:sz w:val="26"/>
        </w:rPr>
      </w:pPr>
      <w:r>
        <w:rPr>
          <w:rFonts w:ascii="Times New Roman" w:hAnsi="Times New Roman"/>
          <w:sz w:val="26"/>
        </w:rPr>
        <w:t>(9) A közigazgatási bírság kiszabása helyett figyelmeztetés alkalmazható, amennyiben a jogosulatlan közterület-használat az elkövetés körülményeire tekintettel csekély súlyú, és ettől az intézkedéstől kellő visszatartó hatás várható.</w:t>
      </w:r>
    </w:p>
    <w:p w14:paraId="0145A215" w14:textId="77777777" w:rsidR="00677FFA" w:rsidRDefault="00830048">
      <w:pPr>
        <w:spacing w:before="240" w:line="360" w:lineRule="auto"/>
        <w:jc w:val="both"/>
        <w:rPr>
          <w:rFonts w:ascii="Times New Roman" w:hAnsi="Times New Roman"/>
          <w:sz w:val="26"/>
        </w:rPr>
      </w:pPr>
      <w:r>
        <w:rPr>
          <w:rFonts w:ascii="Times New Roman" w:hAnsi="Times New Roman"/>
          <w:sz w:val="26"/>
        </w:rPr>
        <w:t>(10) Az, aki közterület-használati engedély nélkül használta a közterületet, valamint az, akinek a közterület-használati engedélye díjfizetési kötelezettség elmulasztása miatt lett visszavonva, közterület-használati engedélyt nem kaphat mindaddig, amíg a hátralékát nem rendezi.</w:t>
      </w:r>
    </w:p>
    <w:p w14:paraId="6767B593" w14:textId="77777777" w:rsidR="000D04BB" w:rsidRDefault="000D04BB">
      <w:pPr>
        <w:spacing w:before="240" w:line="360" w:lineRule="auto"/>
        <w:jc w:val="both"/>
        <w:rPr>
          <w:rFonts w:ascii="Times New Roman" w:hAnsi="Times New Roman"/>
          <w:sz w:val="26"/>
        </w:rPr>
      </w:pPr>
    </w:p>
    <w:p w14:paraId="10ADC038"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lastRenderedPageBreak/>
        <w:t>18. §</w:t>
      </w:r>
    </w:p>
    <w:p w14:paraId="74B3CDED" w14:textId="77777777" w:rsidR="00677FFA" w:rsidRDefault="00830048">
      <w:pPr>
        <w:spacing w:line="360" w:lineRule="auto"/>
        <w:jc w:val="both"/>
        <w:rPr>
          <w:rFonts w:ascii="Times New Roman" w:hAnsi="Times New Roman"/>
          <w:sz w:val="26"/>
        </w:rPr>
      </w:pPr>
      <w:r>
        <w:rPr>
          <w:rFonts w:ascii="Times New Roman" w:hAnsi="Times New Roman"/>
          <w:sz w:val="26"/>
        </w:rPr>
        <w:t>(1) Cirkuszi, mutatványos, vásáros, búcsú-vásáros és kereskedelmi tevékenység csak az e célra kijelölt közterületen folytatható.</w:t>
      </w:r>
    </w:p>
    <w:p w14:paraId="30EFF608" w14:textId="77777777" w:rsidR="00677FFA" w:rsidRDefault="00830048">
      <w:pPr>
        <w:spacing w:before="240" w:line="360" w:lineRule="auto"/>
        <w:jc w:val="both"/>
        <w:rPr>
          <w:rFonts w:ascii="Times New Roman" w:hAnsi="Times New Roman"/>
          <w:sz w:val="26"/>
        </w:rPr>
      </w:pPr>
      <w:r>
        <w:rPr>
          <w:rFonts w:ascii="Times New Roman" w:hAnsi="Times New Roman"/>
          <w:sz w:val="26"/>
        </w:rPr>
        <w:t>(2) Vásár tartására az a személy, szervezet jogosult, aki vagy amely megfelel a vásárokról, a piacokról és a bevásárlóközpontokról szóló Korm. rendeletben meghatározott valamennyi követelménynek.</w:t>
      </w:r>
    </w:p>
    <w:p w14:paraId="00BE7158" w14:textId="77777777" w:rsidR="00677FFA" w:rsidRDefault="00830048">
      <w:pPr>
        <w:spacing w:before="240" w:line="360" w:lineRule="auto"/>
        <w:jc w:val="both"/>
        <w:rPr>
          <w:rFonts w:ascii="Times New Roman" w:hAnsi="Times New Roman"/>
          <w:sz w:val="26"/>
        </w:rPr>
      </w:pPr>
      <w:r>
        <w:rPr>
          <w:rFonts w:ascii="Times New Roman" w:hAnsi="Times New Roman"/>
          <w:sz w:val="26"/>
        </w:rPr>
        <w:t>(3) Üzlettel nem rendelkező kereskedő kereskedelmi tevékenységét csak vásáron és piacon, külön feltételekkel folytathatja, kivéve a 20. § (3) bekezdésében foglalt esetet.</w:t>
      </w:r>
    </w:p>
    <w:p w14:paraId="250EE7AE" w14:textId="77777777" w:rsidR="00677FFA" w:rsidRDefault="00830048">
      <w:pPr>
        <w:spacing w:before="240" w:line="360" w:lineRule="auto"/>
        <w:jc w:val="both"/>
        <w:rPr>
          <w:rFonts w:ascii="Times New Roman" w:hAnsi="Times New Roman"/>
          <w:sz w:val="26"/>
        </w:rPr>
      </w:pPr>
      <w:r>
        <w:rPr>
          <w:rFonts w:ascii="Times New Roman" w:hAnsi="Times New Roman"/>
          <w:sz w:val="26"/>
        </w:rPr>
        <w:t>(4) A város területén automata árusító berendezés a szükséges szakhatósági engedélyek birtokában helyezhető el, amennyiben nem akadályozza a biztonságos közlekedést.</w:t>
      </w:r>
    </w:p>
    <w:p w14:paraId="47DAC638" w14:textId="77777777" w:rsidR="00677FFA" w:rsidRDefault="00830048">
      <w:pPr>
        <w:spacing w:before="240" w:line="360" w:lineRule="auto"/>
        <w:jc w:val="both"/>
        <w:rPr>
          <w:rFonts w:ascii="Times New Roman" w:hAnsi="Times New Roman"/>
          <w:sz w:val="26"/>
        </w:rPr>
      </w:pPr>
      <w:r>
        <w:rPr>
          <w:rFonts w:ascii="Times New Roman" w:hAnsi="Times New Roman"/>
          <w:sz w:val="26"/>
        </w:rPr>
        <w:t>(5) Hangos bemondás a város területén 10.00 és 16.00 óra közötti időszakban lehetséges.</w:t>
      </w:r>
    </w:p>
    <w:p w14:paraId="2EF326AD" w14:textId="77777777" w:rsidR="00677FFA" w:rsidRDefault="00830048">
      <w:pPr>
        <w:spacing w:before="240" w:line="360" w:lineRule="auto"/>
        <w:jc w:val="both"/>
        <w:rPr>
          <w:rFonts w:ascii="Times New Roman" w:hAnsi="Times New Roman"/>
          <w:sz w:val="26"/>
        </w:rPr>
      </w:pPr>
      <w:r>
        <w:rPr>
          <w:rFonts w:ascii="Times New Roman" w:hAnsi="Times New Roman"/>
          <w:sz w:val="26"/>
        </w:rPr>
        <w:t>(6) Lakó-, pihenőövezet területén az ott lévő kereskedelmi egységek árufeltöltése csak 06.00 és 22.00 óra között végezhető.</w:t>
      </w:r>
    </w:p>
    <w:p w14:paraId="411F9237"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19. §</w:t>
      </w:r>
    </w:p>
    <w:p w14:paraId="733919E0" w14:textId="77777777" w:rsidR="00677FFA" w:rsidRDefault="00830048">
      <w:pPr>
        <w:spacing w:line="360" w:lineRule="auto"/>
        <w:jc w:val="both"/>
        <w:rPr>
          <w:rFonts w:ascii="Times New Roman" w:hAnsi="Times New Roman"/>
          <w:sz w:val="26"/>
        </w:rPr>
      </w:pPr>
      <w:r>
        <w:rPr>
          <w:rFonts w:ascii="Times New Roman" w:hAnsi="Times New Roman"/>
          <w:sz w:val="26"/>
        </w:rPr>
        <w:t>(1) A város területén vendéglátó előkert, terasz kialakítása és üzemeltetése településképi vélemény birtokában engedélyezhető.</w:t>
      </w:r>
    </w:p>
    <w:p w14:paraId="70A294AB" w14:textId="77777777" w:rsidR="00677FFA" w:rsidRDefault="00830048">
      <w:pPr>
        <w:spacing w:before="240" w:line="360" w:lineRule="auto"/>
        <w:jc w:val="both"/>
        <w:rPr>
          <w:rFonts w:ascii="Times New Roman" w:hAnsi="Times New Roman"/>
          <w:sz w:val="26"/>
        </w:rPr>
      </w:pPr>
      <w:r>
        <w:rPr>
          <w:rFonts w:ascii="Times New Roman" w:hAnsi="Times New Roman"/>
          <w:sz w:val="26"/>
        </w:rPr>
        <w:t>(2) A kerthelyiség használatára a nyitvatartási idő 9.00 és 22.00 óra közötti időtartamára adható engedély.</w:t>
      </w:r>
    </w:p>
    <w:p w14:paraId="282E4C59" w14:textId="77777777" w:rsidR="00677FFA" w:rsidRDefault="00830048">
      <w:pPr>
        <w:spacing w:before="240" w:line="360" w:lineRule="auto"/>
        <w:jc w:val="both"/>
        <w:rPr>
          <w:rFonts w:ascii="Times New Roman" w:hAnsi="Times New Roman"/>
          <w:sz w:val="26"/>
        </w:rPr>
      </w:pPr>
      <w:r>
        <w:rPr>
          <w:rFonts w:ascii="Times New Roman" w:hAnsi="Times New Roman"/>
          <w:sz w:val="26"/>
        </w:rPr>
        <w:t>(3) A kerthelyiségben zeneszolgáltatás tilos, zenés rendezvény nem tartható.</w:t>
      </w:r>
    </w:p>
    <w:p w14:paraId="1333BF49" w14:textId="77777777" w:rsidR="00677FFA" w:rsidRDefault="00830048">
      <w:pPr>
        <w:spacing w:before="240" w:line="360" w:lineRule="auto"/>
        <w:jc w:val="both"/>
        <w:rPr>
          <w:rFonts w:ascii="Times New Roman" w:hAnsi="Times New Roman"/>
          <w:sz w:val="26"/>
        </w:rPr>
      </w:pPr>
      <w:r>
        <w:rPr>
          <w:rFonts w:ascii="Times New Roman" w:hAnsi="Times New Roman"/>
          <w:sz w:val="26"/>
        </w:rPr>
        <w:t>(4) A közérdek sérelmére okozott, a köznyugalmat tartósan és rendszeresen zavaró tevékenység esetén az engedély azonnal visszavonható.</w:t>
      </w:r>
    </w:p>
    <w:p w14:paraId="433E1BE7" w14:textId="77777777" w:rsidR="000D04BB" w:rsidRDefault="000D04BB">
      <w:pPr>
        <w:spacing w:before="240" w:line="360" w:lineRule="auto"/>
        <w:jc w:val="both"/>
        <w:rPr>
          <w:rFonts w:ascii="Times New Roman" w:hAnsi="Times New Roman"/>
          <w:sz w:val="26"/>
        </w:rPr>
      </w:pPr>
    </w:p>
    <w:p w14:paraId="40C1323A"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lastRenderedPageBreak/>
        <w:t>20. §</w:t>
      </w:r>
    </w:p>
    <w:p w14:paraId="4EB0B595" w14:textId="77777777" w:rsidR="00677FFA" w:rsidRDefault="00830048">
      <w:pPr>
        <w:spacing w:line="360" w:lineRule="auto"/>
        <w:jc w:val="both"/>
        <w:rPr>
          <w:rFonts w:ascii="Times New Roman" w:hAnsi="Times New Roman"/>
          <w:sz w:val="26"/>
        </w:rPr>
      </w:pPr>
      <w:r>
        <w:rPr>
          <w:rFonts w:ascii="Times New Roman" w:hAnsi="Times New Roman"/>
          <w:sz w:val="26"/>
        </w:rPr>
        <w:t>(1) A városközpont közterületein kizárólag kulturális, sport, közösségi, jótékonysági célú és ünnepi rendezvények szervezhetők.</w:t>
      </w:r>
    </w:p>
    <w:p w14:paraId="6C32FF26" w14:textId="77777777" w:rsidR="00677FFA" w:rsidRDefault="00830048">
      <w:pPr>
        <w:spacing w:before="240" w:line="360" w:lineRule="auto"/>
        <w:jc w:val="both"/>
        <w:rPr>
          <w:rFonts w:ascii="Times New Roman" w:hAnsi="Times New Roman"/>
          <w:sz w:val="26"/>
        </w:rPr>
      </w:pPr>
      <w:r>
        <w:rPr>
          <w:rFonts w:ascii="Times New Roman" w:hAnsi="Times New Roman"/>
          <w:sz w:val="26"/>
        </w:rPr>
        <w:t>(2) Közterületi rendezvények idején az önkormányzat tulajdonában, illetve használatában álló vételezési pontokból történő villamos energia vételezésért a közterület-használati díjon felül 3.000 Ft/nap rendelkezésre állási díjat, illetve a hitelesített mérőállás alapján megállapított tényleges fogyasztás után a szolgáltató által kiszámlázott díjat kell fizetni.</w:t>
      </w:r>
    </w:p>
    <w:p w14:paraId="7B7355D4" w14:textId="77777777" w:rsidR="00677FFA" w:rsidRDefault="00830048">
      <w:pPr>
        <w:spacing w:before="240" w:line="360" w:lineRule="auto"/>
        <w:jc w:val="both"/>
        <w:rPr>
          <w:rFonts w:ascii="Times New Roman" w:hAnsi="Times New Roman"/>
          <w:sz w:val="26"/>
        </w:rPr>
      </w:pPr>
      <w:r>
        <w:rPr>
          <w:rFonts w:ascii="Times New Roman" w:hAnsi="Times New Roman"/>
          <w:sz w:val="26"/>
        </w:rPr>
        <w:t>(3) Ünnepekhez, rendezvényekhez kötődő, alkalmi árusításra engedély adható kereskedelmi tevékenység, virágárusítás, továbbá nép- és iparművészeti alkotások árusítása céljára szolgáló mobil árusítóhelyekre.</w:t>
      </w:r>
    </w:p>
    <w:p w14:paraId="12B09E21" w14:textId="77777777" w:rsidR="00677FFA" w:rsidRDefault="00830048">
      <w:pPr>
        <w:spacing w:before="240" w:line="360" w:lineRule="auto"/>
        <w:jc w:val="both"/>
        <w:rPr>
          <w:rFonts w:ascii="Times New Roman" w:hAnsi="Times New Roman"/>
          <w:sz w:val="26"/>
        </w:rPr>
      </w:pPr>
      <w:r>
        <w:rPr>
          <w:rFonts w:ascii="Times New Roman" w:hAnsi="Times New Roman"/>
          <w:sz w:val="26"/>
        </w:rPr>
        <w:t>(4) Az (1) bekezdésben megjelölt területen a parkosított és gondozott zöldterületek védelmét fokozottan biztosítani kell.</w:t>
      </w:r>
    </w:p>
    <w:p w14:paraId="1CAF120F" w14:textId="77777777" w:rsidR="00677FFA" w:rsidRDefault="00830048">
      <w:pPr>
        <w:spacing w:before="240" w:line="360" w:lineRule="auto"/>
        <w:jc w:val="both"/>
        <w:rPr>
          <w:rFonts w:ascii="Times New Roman" w:hAnsi="Times New Roman"/>
          <w:sz w:val="26"/>
        </w:rPr>
      </w:pPr>
      <w:r>
        <w:rPr>
          <w:rFonts w:ascii="Times New Roman" w:hAnsi="Times New Roman"/>
          <w:sz w:val="26"/>
        </w:rPr>
        <w:t>(5) A Városközponti tó sétányai csak gyalogos forgalom céljára vehetők igénybe.</w:t>
      </w:r>
    </w:p>
    <w:p w14:paraId="03549A87" w14:textId="77777777" w:rsidR="00677FFA" w:rsidRDefault="00830048">
      <w:pPr>
        <w:spacing w:before="240" w:line="360" w:lineRule="auto"/>
        <w:jc w:val="both"/>
        <w:rPr>
          <w:rFonts w:ascii="Times New Roman" w:hAnsi="Times New Roman"/>
          <w:sz w:val="26"/>
        </w:rPr>
      </w:pPr>
      <w:r>
        <w:rPr>
          <w:rFonts w:ascii="Times New Roman" w:hAnsi="Times New Roman"/>
          <w:sz w:val="26"/>
        </w:rPr>
        <w:t>(6) A Városközponti tóban és a szökőkutakban tilos</w:t>
      </w:r>
    </w:p>
    <w:p w14:paraId="5FB8CEAF"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fürödni,</w:t>
      </w:r>
    </w:p>
    <w:p w14:paraId="4FDDFEC5"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csónakázni,</w:t>
      </w:r>
    </w:p>
    <w:p w14:paraId="1283AB54"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téli időszakban ezen vízfelületeken képződött jégre rálépni, azon tartózkodni.</w:t>
      </w:r>
    </w:p>
    <w:p w14:paraId="60506E3C" w14:textId="77777777" w:rsidR="00677FFA" w:rsidRDefault="00830048">
      <w:pPr>
        <w:spacing w:before="240" w:line="360" w:lineRule="auto"/>
        <w:jc w:val="both"/>
        <w:rPr>
          <w:rFonts w:ascii="Times New Roman" w:hAnsi="Times New Roman"/>
          <w:sz w:val="26"/>
        </w:rPr>
      </w:pPr>
      <w:r>
        <w:rPr>
          <w:rFonts w:ascii="Times New Roman" w:hAnsi="Times New Roman"/>
          <w:sz w:val="26"/>
        </w:rPr>
        <w:t>(7) A Városközponti tó területén horgászni csak az önkormányzat engedélyével lehet.</w:t>
      </w:r>
    </w:p>
    <w:p w14:paraId="08A1E0E5" w14:textId="77777777" w:rsidR="00677FFA" w:rsidRDefault="00830048">
      <w:pPr>
        <w:spacing w:before="240" w:line="360" w:lineRule="auto"/>
        <w:jc w:val="both"/>
        <w:rPr>
          <w:rFonts w:ascii="Times New Roman" w:hAnsi="Times New Roman"/>
          <w:sz w:val="26"/>
        </w:rPr>
      </w:pPr>
      <w:r>
        <w:rPr>
          <w:rFonts w:ascii="Times New Roman" w:hAnsi="Times New Roman"/>
          <w:sz w:val="26"/>
        </w:rPr>
        <w:t>(8) Az (5)–(7) bekezdésekben foglaltaktól eltérni csak az (1) bekezdésben meghatározott célokra kiadott engedély alapján lehetséges.</w:t>
      </w:r>
    </w:p>
    <w:p w14:paraId="453D76A6"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21. §</w:t>
      </w:r>
    </w:p>
    <w:p w14:paraId="61FDA6C1" w14:textId="77777777" w:rsidR="00677FFA" w:rsidRDefault="00830048">
      <w:pPr>
        <w:spacing w:line="360" w:lineRule="auto"/>
        <w:jc w:val="both"/>
        <w:rPr>
          <w:rFonts w:ascii="Times New Roman" w:hAnsi="Times New Roman"/>
          <w:sz w:val="26"/>
        </w:rPr>
      </w:pPr>
      <w:r>
        <w:rPr>
          <w:rFonts w:ascii="Times New Roman" w:hAnsi="Times New Roman"/>
          <w:sz w:val="26"/>
        </w:rPr>
        <w:t>(1) A 3500 kg össztömeget meghaladó gépjármű közúton vagy más közterületen 20.00 és 6.00 óra közötti időben nem tárolható.</w:t>
      </w:r>
    </w:p>
    <w:p w14:paraId="5AF31BE5" w14:textId="77777777" w:rsidR="000D04BB" w:rsidRPr="000D04BB" w:rsidRDefault="00830048" w:rsidP="000D04BB">
      <w:pPr>
        <w:spacing w:before="240" w:line="360" w:lineRule="auto"/>
        <w:jc w:val="both"/>
        <w:rPr>
          <w:rFonts w:ascii="Times New Roman" w:hAnsi="Times New Roman"/>
          <w:sz w:val="26"/>
        </w:rPr>
      </w:pPr>
      <w:r>
        <w:rPr>
          <w:rFonts w:ascii="Times New Roman" w:hAnsi="Times New Roman"/>
          <w:sz w:val="26"/>
        </w:rPr>
        <w:lastRenderedPageBreak/>
        <w:t>(2) Gépjárműparkoló, illetve rakodóhely rendeltetéstől eltérő használatára különösen indokolt esetekben engedély adható.</w:t>
      </w:r>
    </w:p>
    <w:p w14:paraId="3B81FB9B"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22. §</w:t>
      </w:r>
    </w:p>
    <w:p w14:paraId="049E33DE" w14:textId="77777777" w:rsidR="00677FFA" w:rsidRDefault="00830048">
      <w:pPr>
        <w:spacing w:line="360" w:lineRule="auto"/>
        <w:jc w:val="both"/>
        <w:rPr>
          <w:rFonts w:ascii="Times New Roman" w:hAnsi="Times New Roman"/>
          <w:sz w:val="26"/>
        </w:rPr>
      </w:pPr>
      <w:r>
        <w:rPr>
          <w:rFonts w:ascii="Times New Roman" w:hAnsi="Times New Roman"/>
          <w:sz w:val="26"/>
        </w:rPr>
        <w:t>(1) Közterületen azon parkolóhelyek használatára, amelyek esetében forgalomtechnikai és műszaki szempontból az elkorlátozás megoldható, kizárólagos használati jog biztosítható Tiszaújváros Város Önkormányzata tulajdonában lévő gazdasági társaságok és az önkormányzati intézmények részére az önkormányzat által kiadott közterület-használati engedély alapján.</w:t>
      </w:r>
    </w:p>
    <w:p w14:paraId="443874DC" w14:textId="77777777" w:rsidR="00677FFA" w:rsidRDefault="00830048">
      <w:pPr>
        <w:spacing w:before="240" w:line="360" w:lineRule="auto"/>
        <w:jc w:val="both"/>
        <w:rPr>
          <w:rFonts w:ascii="Times New Roman" w:hAnsi="Times New Roman"/>
          <w:sz w:val="26"/>
        </w:rPr>
      </w:pPr>
      <w:r>
        <w:rPr>
          <w:rFonts w:ascii="Times New Roman" w:hAnsi="Times New Roman"/>
          <w:sz w:val="26"/>
        </w:rPr>
        <w:t>(2) A kizárólagos használatú parkolóhely iránti kérelmet írásban – személyesen vagy postai úton –, vagy az E-ügyintézési tv.-ben meghatározott elektronikus úton lehet a jegyző részére benyújtani. A kérelemhez másolatban csatolni kell a parkolóhelyen várakozó gépkocsi forgalmi engedélyét.</w:t>
      </w:r>
    </w:p>
    <w:p w14:paraId="44E7F204" w14:textId="77777777" w:rsidR="00677FFA" w:rsidRDefault="00830048">
      <w:pPr>
        <w:spacing w:before="240" w:line="360" w:lineRule="auto"/>
        <w:jc w:val="both"/>
        <w:rPr>
          <w:rFonts w:ascii="Times New Roman" w:hAnsi="Times New Roman"/>
          <w:sz w:val="26"/>
        </w:rPr>
      </w:pPr>
      <w:r>
        <w:rPr>
          <w:rFonts w:ascii="Times New Roman" w:hAnsi="Times New Roman"/>
          <w:sz w:val="26"/>
        </w:rPr>
        <w:t>(3) A kérelem elbírálásáról a jegyző dönt, a kizárólagos használatú parkolóhelyre vonatkozó engedélyt az önkormányzat képviseletében a jegyző adja ki.</w:t>
      </w:r>
    </w:p>
    <w:p w14:paraId="113C51FB" w14:textId="77777777" w:rsidR="00677FFA" w:rsidRDefault="00830048">
      <w:pPr>
        <w:spacing w:before="240" w:line="360" w:lineRule="auto"/>
        <w:jc w:val="both"/>
        <w:rPr>
          <w:rFonts w:ascii="Times New Roman" w:hAnsi="Times New Roman"/>
          <w:sz w:val="26"/>
        </w:rPr>
      </w:pPr>
      <w:r>
        <w:rPr>
          <w:rFonts w:ascii="Times New Roman" w:hAnsi="Times New Roman"/>
          <w:sz w:val="26"/>
        </w:rPr>
        <w:t>(4) A kizárólagos használatú parkolóhely használatának igazolására a rendelet 3. mellékletében meghatározott igazolást kell kiállítani, melyet a használó köteles jól látható helyen a gépkocsi szélvédője mögött elhelyezni.</w:t>
      </w:r>
    </w:p>
    <w:p w14:paraId="5221CB72" w14:textId="77777777" w:rsidR="00677FFA" w:rsidRDefault="00830048">
      <w:pPr>
        <w:spacing w:before="240" w:line="360" w:lineRule="auto"/>
        <w:jc w:val="both"/>
        <w:rPr>
          <w:rFonts w:ascii="Times New Roman" w:hAnsi="Times New Roman"/>
          <w:sz w:val="26"/>
        </w:rPr>
      </w:pPr>
      <w:r>
        <w:rPr>
          <w:rFonts w:ascii="Times New Roman" w:hAnsi="Times New Roman"/>
          <w:sz w:val="26"/>
        </w:rPr>
        <w:t>(5) A kizárólagos használatú parkolóhely csak a kiadott igazoláson megjelölt forgalmi rendszámú gépkocsival használható, az engedély véglegessé válását követően annak visszavonásáig. A kizárólagos használati jogosultság átengedése tilos.</w:t>
      </w:r>
    </w:p>
    <w:p w14:paraId="7586B644" w14:textId="77777777" w:rsidR="00677FFA" w:rsidRDefault="00830048">
      <w:pPr>
        <w:spacing w:before="240" w:line="360" w:lineRule="auto"/>
        <w:jc w:val="both"/>
        <w:rPr>
          <w:rFonts w:ascii="Times New Roman" w:hAnsi="Times New Roman"/>
          <w:sz w:val="26"/>
        </w:rPr>
      </w:pPr>
      <w:r>
        <w:rPr>
          <w:rFonts w:ascii="Times New Roman" w:hAnsi="Times New Roman"/>
          <w:sz w:val="26"/>
        </w:rPr>
        <w:t>(6) A kizárólagos használatú parkolóhely használatáért az önkormányzat nem állapít meg díjat.</w:t>
      </w:r>
    </w:p>
    <w:p w14:paraId="4C0B5772" w14:textId="77777777" w:rsidR="00677FFA" w:rsidRDefault="00830048">
      <w:pPr>
        <w:spacing w:before="240" w:line="360" w:lineRule="auto"/>
        <w:jc w:val="both"/>
        <w:rPr>
          <w:rFonts w:ascii="Times New Roman" w:hAnsi="Times New Roman"/>
          <w:sz w:val="26"/>
        </w:rPr>
      </w:pPr>
      <w:r>
        <w:rPr>
          <w:rFonts w:ascii="Times New Roman" w:hAnsi="Times New Roman"/>
          <w:sz w:val="26"/>
        </w:rPr>
        <w:t>(7) A kizárólagos használat biztosítása érdekében a parkolóhely kialakításáról, a tábla és esetlegesen a parkolásgátló elhelyezéséről az önkormányzat gondoskodik.</w:t>
      </w:r>
    </w:p>
    <w:p w14:paraId="6A269D48"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(8) A parkolásgátló lezárásához szükséges eszközről a használó a saját költségén köteles gondoskodni.</w:t>
      </w:r>
    </w:p>
    <w:p w14:paraId="666CD06F" w14:textId="77777777" w:rsidR="00677FFA" w:rsidRDefault="00830048">
      <w:pPr>
        <w:spacing w:before="240" w:line="360" w:lineRule="auto"/>
        <w:jc w:val="both"/>
        <w:rPr>
          <w:rFonts w:ascii="Times New Roman" w:hAnsi="Times New Roman"/>
          <w:sz w:val="26"/>
        </w:rPr>
      </w:pPr>
      <w:r>
        <w:rPr>
          <w:rFonts w:ascii="Times New Roman" w:hAnsi="Times New Roman"/>
          <w:sz w:val="26"/>
        </w:rPr>
        <w:t>(9) A gépkocsi forgalmi rendszámának változását a használó köteles az önkormányzatnak a változást követő 15 napon belül bejelenteni, melyet írásban – személyesen vagy postai úton –, vagy az E-ügyintézési tv.-ben meghatározott elektronikus úton tehet meg.</w:t>
      </w:r>
    </w:p>
    <w:p w14:paraId="77852722"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23. §</w:t>
      </w:r>
    </w:p>
    <w:p w14:paraId="4A3B4A5F" w14:textId="77777777" w:rsidR="00677FFA" w:rsidRDefault="00830048">
      <w:pPr>
        <w:spacing w:line="360" w:lineRule="auto"/>
        <w:jc w:val="both"/>
        <w:rPr>
          <w:rFonts w:ascii="Times New Roman" w:hAnsi="Times New Roman"/>
          <w:sz w:val="26"/>
        </w:rPr>
      </w:pPr>
      <w:r>
        <w:rPr>
          <w:rFonts w:ascii="Times New Roman" w:hAnsi="Times New Roman"/>
          <w:sz w:val="26"/>
        </w:rPr>
        <w:t>(1) A játszóterek játszófelszereléseit csak 14 év alatti gyermekek használhatják.</w:t>
      </w:r>
    </w:p>
    <w:p w14:paraId="5FA104A3" w14:textId="77777777" w:rsidR="00677FFA" w:rsidRDefault="00830048">
      <w:pPr>
        <w:spacing w:before="240" w:line="360" w:lineRule="auto"/>
        <w:jc w:val="both"/>
        <w:rPr>
          <w:rFonts w:ascii="Times New Roman" w:hAnsi="Times New Roman"/>
          <w:sz w:val="26"/>
        </w:rPr>
      </w:pPr>
      <w:r>
        <w:rPr>
          <w:rFonts w:ascii="Times New Roman" w:hAnsi="Times New Roman"/>
          <w:sz w:val="26"/>
        </w:rPr>
        <w:t>(2) A labdatereket kizárólag 18 év alatti személyek 8.00 és 21.00 óra között használhatják. 18. életévét betöltött személy csak 12. életévét be nem töltött gyermek társaságában használhatja a labdateret.</w:t>
      </w:r>
    </w:p>
    <w:p w14:paraId="3F3BD128" w14:textId="77777777" w:rsidR="00677FFA" w:rsidRDefault="00830048">
      <w:pPr>
        <w:spacing w:before="240" w:line="360" w:lineRule="auto"/>
        <w:jc w:val="both"/>
        <w:rPr>
          <w:rFonts w:ascii="Times New Roman" w:hAnsi="Times New Roman"/>
          <w:sz w:val="26"/>
        </w:rPr>
      </w:pPr>
      <w:r>
        <w:rPr>
          <w:rFonts w:ascii="Times New Roman" w:hAnsi="Times New Roman"/>
          <w:sz w:val="26"/>
        </w:rPr>
        <w:t>(3) 6 év alatti gyermek a játszótéren csak nagykorú személy felügyelete mellett tartózkodhat.</w:t>
      </w:r>
    </w:p>
    <w:p w14:paraId="74D3D39B" w14:textId="77777777" w:rsidR="00677FFA" w:rsidRDefault="00830048">
      <w:pPr>
        <w:spacing w:before="240" w:line="360" w:lineRule="auto"/>
        <w:jc w:val="both"/>
        <w:rPr>
          <w:rFonts w:ascii="Times New Roman" w:hAnsi="Times New Roman"/>
          <w:sz w:val="26"/>
        </w:rPr>
      </w:pPr>
      <w:r>
        <w:rPr>
          <w:rFonts w:ascii="Times New Roman" w:hAnsi="Times New Roman"/>
          <w:sz w:val="26"/>
        </w:rPr>
        <w:t>(4) A játszótereket nyilvántartásba kell venni, amelyet a 4. melléklet tartalmaz.</w:t>
      </w:r>
    </w:p>
    <w:p w14:paraId="7D69C69C" w14:textId="77777777" w:rsidR="00677FFA" w:rsidRDefault="00830048">
      <w:pPr>
        <w:spacing w:before="240" w:line="360" w:lineRule="auto"/>
        <w:jc w:val="both"/>
        <w:rPr>
          <w:rFonts w:ascii="Times New Roman" w:hAnsi="Times New Roman"/>
          <w:sz w:val="26"/>
        </w:rPr>
      </w:pPr>
      <w:r>
        <w:rPr>
          <w:rFonts w:ascii="Times New Roman" w:hAnsi="Times New Roman"/>
          <w:sz w:val="26"/>
        </w:rPr>
        <w:t>(5) A játszószerek és játszófelszerelések csak rendeltetésszerűen, a játszószer típusának és a korcsoportnak megfelelően vehetők igénybe.</w:t>
      </w:r>
    </w:p>
    <w:p w14:paraId="5DF53EB0"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24. §</w:t>
      </w:r>
    </w:p>
    <w:p w14:paraId="2472D50F" w14:textId="77777777" w:rsidR="00677FFA" w:rsidRDefault="00830048">
      <w:pPr>
        <w:spacing w:line="360" w:lineRule="auto"/>
        <w:jc w:val="both"/>
        <w:rPr>
          <w:rFonts w:ascii="Times New Roman" w:hAnsi="Times New Roman"/>
          <w:sz w:val="26"/>
        </w:rPr>
      </w:pPr>
      <w:r>
        <w:rPr>
          <w:rFonts w:ascii="Times New Roman" w:hAnsi="Times New Roman"/>
          <w:sz w:val="26"/>
        </w:rPr>
        <w:t>(1) Tiszaújváros közigazgatási területén, a közterületen megrendezendő tűzijáték, vagy más hanghatást, füstöt eredményező pirotechnikai termék felhasználásával járó rendezvényhez közterület-használati engedély szükséges.</w:t>
      </w:r>
    </w:p>
    <w:p w14:paraId="6464623C" w14:textId="77777777" w:rsidR="00677FFA" w:rsidRDefault="00830048">
      <w:pPr>
        <w:spacing w:before="240" w:line="360" w:lineRule="auto"/>
        <w:jc w:val="both"/>
        <w:rPr>
          <w:rFonts w:ascii="Times New Roman" w:hAnsi="Times New Roman"/>
          <w:sz w:val="26"/>
        </w:rPr>
      </w:pPr>
      <w:r>
        <w:rPr>
          <w:rFonts w:ascii="Times New Roman" w:hAnsi="Times New Roman"/>
          <w:sz w:val="26"/>
        </w:rPr>
        <w:t>(2) A kérelemnek a 9. § (4) bekezdésében előírtakon kívül tartalmaznia kell:</w:t>
      </w:r>
    </w:p>
    <w:p w14:paraId="7A198411"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az (1) bekezdésben említett tevékenységet engedélyező hatóság által kiadott engedélyt, a polgári célú pirotechnikai tevékenységekről szóló 173/2011. (VIII. 24.) Kormányrendelet 99. § (5) bekezdésben meghatározott esetben a bejelentésről a hatóság által kiállított igazolást,</w:t>
      </w:r>
    </w:p>
    <w:p w14:paraId="3FEC6C1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lastRenderedPageBreak/>
        <w:t>b)</w:t>
      </w:r>
      <w:r>
        <w:rPr>
          <w:rFonts w:ascii="Times New Roman" w:hAnsi="Times New Roman"/>
          <w:sz w:val="26"/>
        </w:rPr>
        <w:tab/>
        <w:t xml:space="preserve"> a tűzijáték pontos idejét, időtartamát,</w:t>
      </w:r>
    </w:p>
    <w:p w14:paraId="6BFADDF4"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a kapcsolódó rendezvény rövid ismertetését.</w:t>
      </w:r>
    </w:p>
    <w:p w14:paraId="1221DDAB" w14:textId="77777777" w:rsidR="00677FFA" w:rsidRDefault="00830048">
      <w:pPr>
        <w:spacing w:before="240" w:line="360" w:lineRule="auto"/>
        <w:jc w:val="both"/>
        <w:rPr>
          <w:rFonts w:ascii="Times New Roman" w:hAnsi="Times New Roman"/>
          <w:sz w:val="26"/>
        </w:rPr>
      </w:pPr>
      <w:r>
        <w:rPr>
          <w:rFonts w:ascii="Times New Roman" w:hAnsi="Times New Roman"/>
          <w:sz w:val="26"/>
        </w:rPr>
        <w:t>(3) A lakosság nyugalma érdekében engedély az alábbi esetekben és feltételekkel adható:</w:t>
      </w:r>
    </w:p>
    <w:p w14:paraId="38419EB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a tűzijáték időpontját úgy kell meghatározni, hogy az legkésőbb 23.00 óráig befejeződjön,</w:t>
      </w:r>
    </w:p>
    <w:p w14:paraId="4871E7A2"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a használatba vevő a tűzijátékról, a helyszín és időpont megjelöléssel köteles tájékoztatni a lakosságot valamely helyi médiafelületen.</w:t>
      </w:r>
    </w:p>
    <w:p w14:paraId="54D00AF1"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25. §</w:t>
      </w:r>
    </w:p>
    <w:p w14:paraId="4C409844" w14:textId="77777777" w:rsidR="00677FFA" w:rsidRDefault="00830048">
      <w:pPr>
        <w:spacing w:line="360" w:lineRule="auto"/>
        <w:jc w:val="both"/>
        <w:rPr>
          <w:rFonts w:ascii="Times New Roman" w:hAnsi="Times New Roman"/>
          <w:sz w:val="26"/>
        </w:rPr>
      </w:pPr>
      <w:r>
        <w:rPr>
          <w:rFonts w:ascii="Times New Roman" w:hAnsi="Times New Roman"/>
          <w:sz w:val="26"/>
        </w:rPr>
        <w:t xml:space="preserve">(1) A mozgóképről szóló törvény (a továbbiakban: </w:t>
      </w:r>
      <w:proofErr w:type="spellStart"/>
      <w:r>
        <w:rPr>
          <w:rFonts w:ascii="Times New Roman" w:hAnsi="Times New Roman"/>
          <w:sz w:val="26"/>
        </w:rPr>
        <w:t>Mktv</w:t>
      </w:r>
      <w:proofErr w:type="spellEnd"/>
      <w:r>
        <w:rPr>
          <w:rFonts w:ascii="Times New Roman" w:hAnsi="Times New Roman"/>
          <w:sz w:val="26"/>
        </w:rPr>
        <w:t>.) szerinti filmalkotás forgatása céljából történő közterület-használat (a továbbiakban: filmforgatási célú közterület-használat) vonatkozásában e rendelet szabályait az e szakaszban foglalt eltérésekkel kell alkalmazni.</w:t>
      </w:r>
    </w:p>
    <w:p w14:paraId="651E44F0" w14:textId="77777777" w:rsidR="00677FFA" w:rsidRDefault="00830048">
      <w:pPr>
        <w:spacing w:before="240" w:line="360" w:lineRule="auto"/>
        <w:jc w:val="both"/>
        <w:rPr>
          <w:rFonts w:ascii="Times New Roman" w:hAnsi="Times New Roman"/>
          <w:sz w:val="26"/>
        </w:rPr>
      </w:pPr>
      <w:r>
        <w:rPr>
          <w:rFonts w:ascii="Times New Roman" w:hAnsi="Times New Roman"/>
          <w:sz w:val="26"/>
        </w:rPr>
        <w:t xml:space="preserve">(2) A filmforgatási célú közterület-használattal összefüggő, </w:t>
      </w:r>
      <w:proofErr w:type="spellStart"/>
      <w:r>
        <w:rPr>
          <w:rFonts w:ascii="Times New Roman" w:hAnsi="Times New Roman"/>
          <w:sz w:val="26"/>
        </w:rPr>
        <w:t>Mktv</w:t>
      </w:r>
      <w:proofErr w:type="spellEnd"/>
      <w:r>
        <w:rPr>
          <w:rFonts w:ascii="Times New Roman" w:hAnsi="Times New Roman"/>
          <w:sz w:val="26"/>
        </w:rPr>
        <w:t>.-ben meghatározott képviselő-testületi hatásköröket a polgármester gyakorolja.</w:t>
      </w:r>
    </w:p>
    <w:p w14:paraId="55479C07" w14:textId="77777777" w:rsidR="00677FFA" w:rsidRDefault="00830048">
      <w:pPr>
        <w:spacing w:before="240" w:line="360" w:lineRule="auto"/>
        <w:jc w:val="both"/>
        <w:rPr>
          <w:rFonts w:ascii="Times New Roman" w:hAnsi="Times New Roman"/>
          <w:sz w:val="26"/>
        </w:rPr>
      </w:pPr>
      <w:r>
        <w:rPr>
          <w:rFonts w:ascii="Times New Roman" w:hAnsi="Times New Roman"/>
          <w:sz w:val="26"/>
        </w:rPr>
        <w:t>(3) A filmforgatási célú közterület-használat nem haladhatja meg a 15 napot, mely indokolt esetben legfeljebb két alkalommal további 15 nappal meghosszabbítható.</w:t>
      </w:r>
    </w:p>
    <w:p w14:paraId="3739A783" w14:textId="77777777" w:rsidR="00677FFA" w:rsidRDefault="00830048">
      <w:pPr>
        <w:spacing w:before="240" w:line="360" w:lineRule="auto"/>
        <w:jc w:val="both"/>
        <w:rPr>
          <w:rFonts w:ascii="Times New Roman" w:hAnsi="Times New Roman"/>
          <w:sz w:val="26"/>
        </w:rPr>
      </w:pPr>
      <w:r>
        <w:rPr>
          <w:rFonts w:ascii="Times New Roman" w:hAnsi="Times New Roman"/>
          <w:sz w:val="26"/>
        </w:rPr>
        <w:t>(4) A filmforgatási célú közterület-használat naponta 7.00-20.00 óra közötti időtartamra vonatkozhat, különösen indokolt esetben ettől eltérő időtartam is engedélyezhető.</w:t>
      </w:r>
    </w:p>
    <w:p w14:paraId="39DC26CE" w14:textId="77777777" w:rsidR="00677FFA" w:rsidRDefault="00830048">
      <w:pPr>
        <w:spacing w:before="240" w:line="360" w:lineRule="auto"/>
        <w:jc w:val="both"/>
        <w:rPr>
          <w:rFonts w:ascii="Times New Roman" w:hAnsi="Times New Roman"/>
          <w:sz w:val="26"/>
        </w:rPr>
      </w:pPr>
      <w:r>
        <w:rPr>
          <w:rFonts w:ascii="Times New Roman" w:hAnsi="Times New Roman"/>
          <w:sz w:val="26"/>
        </w:rPr>
        <w:t>(5) Közmű üzemzavar elhárításának szükségessége, helyre nem hozható károsodással fenyegető helyzet, vagy rendkívüli természeti esemény esetén önkormányzati döntés alapján a használatba vevő köteles a közterület érintett részének igénybevételét három órán belül megszüntetni. A helyzet elhárítását követően a közterület-használatot három napon belül biztosítani kell.</w:t>
      </w:r>
    </w:p>
    <w:p w14:paraId="4DC97AFC"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(6) A közterület filmforgatási célú igénybevétele szempontjából Tiszaújváros közigazgatási területén turisztikailag kiemelt területek a 3. § 9. pontjában megjelölt városközponti közterületek.</w:t>
      </w:r>
    </w:p>
    <w:p w14:paraId="458000B2" w14:textId="77777777" w:rsidR="00677FFA" w:rsidRDefault="00830048">
      <w:pPr>
        <w:spacing w:before="240" w:line="360" w:lineRule="auto"/>
        <w:jc w:val="both"/>
        <w:rPr>
          <w:rFonts w:ascii="Times New Roman" w:hAnsi="Times New Roman"/>
          <w:sz w:val="26"/>
        </w:rPr>
      </w:pPr>
      <w:r>
        <w:rPr>
          <w:rFonts w:ascii="Times New Roman" w:hAnsi="Times New Roman"/>
          <w:sz w:val="26"/>
        </w:rPr>
        <w:t>(7) A filmforgatás során a szomszédos lakóingatlanok gyalogos vagy gépkocsival történő megközelítését a használatba vevő köteles folyamatosan biztosítani.</w:t>
      </w:r>
    </w:p>
    <w:p w14:paraId="5AA77CC3" w14:textId="77777777" w:rsidR="00677FFA" w:rsidRDefault="00830048">
      <w:pPr>
        <w:spacing w:before="240" w:line="360" w:lineRule="auto"/>
        <w:jc w:val="both"/>
        <w:rPr>
          <w:rFonts w:ascii="Times New Roman" w:hAnsi="Times New Roman"/>
          <w:sz w:val="26"/>
        </w:rPr>
      </w:pPr>
      <w:r>
        <w:rPr>
          <w:rFonts w:ascii="Times New Roman" w:hAnsi="Times New Roman"/>
          <w:sz w:val="26"/>
        </w:rPr>
        <w:t>(8) A közterület-használat díja 50 %-kal csökken, ha a filmforgatás célja Tiszaújváros történelmi, kulturális örökségének, gazdasági, tudományos, kulturális, egyházi és sportéletének, természeti és turisztikai nevezetességeinek bemutatása.</w:t>
      </w:r>
    </w:p>
    <w:p w14:paraId="666A2558" w14:textId="77777777" w:rsidR="00677FFA" w:rsidRDefault="00830048">
      <w:pPr>
        <w:spacing w:before="240" w:line="360" w:lineRule="auto"/>
        <w:jc w:val="both"/>
        <w:rPr>
          <w:rFonts w:ascii="Times New Roman" w:hAnsi="Times New Roman"/>
          <w:sz w:val="26"/>
        </w:rPr>
      </w:pPr>
      <w:r>
        <w:rPr>
          <w:rFonts w:ascii="Times New Roman" w:hAnsi="Times New Roman"/>
          <w:sz w:val="26"/>
        </w:rPr>
        <w:t xml:space="preserve">(9) A közterület filmforgatási célú igénybevételével kapcsolatos eljárásra az </w:t>
      </w:r>
      <w:proofErr w:type="spellStart"/>
      <w:r>
        <w:rPr>
          <w:rFonts w:ascii="Times New Roman" w:hAnsi="Times New Roman"/>
          <w:sz w:val="26"/>
        </w:rPr>
        <w:t>Mktv</w:t>
      </w:r>
      <w:proofErr w:type="spellEnd"/>
      <w:r>
        <w:rPr>
          <w:rFonts w:ascii="Times New Roman" w:hAnsi="Times New Roman"/>
          <w:sz w:val="26"/>
        </w:rPr>
        <w:t>. és annak felhatalmazása alapján kiadott, a törvény végrehajtásáról szóló jogszabály rendelkezései az irányadók.</w:t>
      </w:r>
    </w:p>
    <w:p w14:paraId="11279F60" w14:textId="77777777" w:rsidR="00677FFA" w:rsidRDefault="00830048">
      <w:pPr>
        <w:spacing w:before="240" w:line="360" w:lineRule="auto"/>
        <w:jc w:val="both"/>
        <w:rPr>
          <w:rFonts w:ascii="Times New Roman" w:hAnsi="Times New Roman"/>
          <w:sz w:val="26"/>
        </w:rPr>
      </w:pPr>
      <w:r>
        <w:rPr>
          <w:rFonts w:ascii="Times New Roman" w:hAnsi="Times New Roman"/>
          <w:sz w:val="26"/>
        </w:rPr>
        <w:t xml:space="preserve">(10) A használati díj összegét az </w:t>
      </w:r>
      <w:proofErr w:type="spellStart"/>
      <w:r>
        <w:rPr>
          <w:rFonts w:ascii="Times New Roman" w:hAnsi="Times New Roman"/>
          <w:sz w:val="26"/>
        </w:rPr>
        <w:t>Mktv</w:t>
      </w:r>
      <w:proofErr w:type="spellEnd"/>
      <w:r>
        <w:rPr>
          <w:rFonts w:ascii="Times New Roman" w:hAnsi="Times New Roman"/>
          <w:sz w:val="26"/>
        </w:rPr>
        <w:t>. 3. mellékletében foglalt díjtételek alapján kell meghatározni.</w:t>
      </w:r>
    </w:p>
    <w:p w14:paraId="3819E9C3"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26. §</w:t>
      </w:r>
    </w:p>
    <w:p w14:paraId="5529A70B" w14:textId="77777777" w:rsidR="00677FFA" w:rsidRDefault="00830048">
      <w:pPr>
        <w:spacing w:line="360" w:lineRule="auto"/>
        <w:jc w:val="both"/>
        <w:rPr>
          <w:rFonts w:ascii="Times New Roman" w:hAnsi="Times New Roman"/>
          <w:sz w:val="26"/>
        </w:rPr>
      </w:pPr>
      <w:r>
        <w:rPr>
          <w:rFonts w:ascii="Times New Roman" w:hAnsi="Times New Roman"/>
          <w:sz w:val="26"/>
        </w:rPr>
        <w:t>(1) Közterületen szeszes ital fogyasztása tilos.</w:t>
      </w:r>
    </w:p>
    <w:p w14:paraId="39FA3C98" w14:textId="77777777" w:rsidR="00677FFA" w:rsidRDefault="00830048">
      <w:pPr>
        <w:spacing w:before="240" w:line="360" w:lineRule="auto"/>
        <w:jc w:val="both"/>
        <w:rPr>
          <w:rFonts w:ascii="Times New Roman" w:hAnsi="Times New Roman"/>
          <w:sz w:val="26"/>
        </w:rPr>
      </w:pPr>
      <w:r>
        <w:rPr>
          <w:rFonts w:ascii="Times New Roman" w:hAnsi="Times New Roman"/>
          <w:sz w:val="26"/>
        </w:rPr>
        <w:t>(2) Az (1) bekezdésben meghatározott közterületi alkoholfogyasztási tilalom nem terjed ki:</w:t>
      </w:r>
    </w:p>
    <w:p w14:paraId="4FF366C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nyilvántartásba vett vendéglátó-ipari egységek tevékenységéhez kapcsolódó engedélyezett kitelepüléseire, teraszaira, előkertjeire (az üzlet nyitvatartási ideje alatt),</w:t>
      </w:r>
    </w:p>
    <w:p w14:paraId="47BA34FC"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érvényes engedély alapján szervezett, alkalmi sport és kulturális rendezvényeken kialakított ideiglenes árusítóhely közvetlen környezetében lévő, fogyasztásra kijelölt területre,</w:t>
      </w:r>
    </w:p>
    <w:p w14:paraId="4D8F81D6"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minden év december 31-én 18.00 órától a következő év január l-jén 6.00 óráig terjedő időszakra.</w:t>
      </w:r>
    </w:p>
    <w:p w14:paraId="1574C3DD" w14:textId="77777777" w:rsidR="00E55D71" w:rsidRDefault="00E55D71">
      <w:pPr>
        <w:spacing w:line="360" w:lineRule="auto"/>
        <w:ind w:left="580" w:hanging="560"/>
        <w:jc w:val="both"/>
        <w:rPr>
          <w:rFonts w:ascii="Times New Roman" w:hAnsi="Times New Roman"/>
          <w:sz w:val="26"/>
        </w:rPr>
      </w:pPr>
    </w:p>
    <w:p w14:paraId="3B8AB5F3"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lastRenderedPageBreak/>
        <w:t>27. §</w:t>
      </w:r>
    </w:p>
    <w:p w14:paraId="5372FBC0" w14:textId="77777777" w:rsidR="00677FFA" w:rsidRDefault="00830048">
      <w:pPr>
        <w:spacing w:line="360" w:lineRule="auto"/>
        <w:jc w:val="both"/>
        <w:rPr>
          <w:rFonts w:ascii="Times New Roman" w:hAnsi="Times New Roman"/>
          <w:sz w:val="26"/>
        </w:rPr>
      </w:pPr>
      <w:r>
        <w:rPr>
          <w:rFonts w:ascii="Times New Roman" w:hAnsi="Times New Roman"/>
          <w:sz w:val="26"/>
        </w:rPr>
        <w:t>(1) Az építést, felújítást végző birtokos, ingatlan használó, kivitelező az építési területen és közvetlen környékén, az építés körüli közterületen a közterület tisztaságát és a biztonságos közlekedés lehetőségét köteles biztosítani.</w:t>
      </w:r>
    </w:p>
    <w:p w14:paraId="7D30D1BC" w14:textId="77777777" w:rsidR="00677FFA" w:rsidRDefault="00830048">
      <w:pPr>
        <w:spacing w:before="240" w:line="360" w:lineRule="auto"/>
        <w:jc w:val="both"/>
        <w:rPr>
          <w:rFonts w:ascii="Times New Roman" w:hAnsi="Times New Roman"/>
          <w:sz w:val="26"/>
        </w:rPr>
      </w:pPr>
      <w:r>
        <w:rPr>
          <w:rFonts w:ascii="Times New Roman" w:hAnsi="Times New Roman"/>
          <w:sz w:val="26"/>
        </w:rPr>
        <w:t>(2) A közterületeken elhelyezett idejétmúlt vagy megrongálódott hirdetmény elhelyezője köteles azt eltávolítani és az így keletkezett hulladék összegyűjtéséről és elszállításáról gondoskodni.</w:t>
      </w:r>
    </w:p>
    <w:p w14:paraId="54EB0318" w14:textId="77777777" w:rsidR="00677FFA" w:rsidRDefault="00830048">
      <w:pPr>
        <w:spacing w:before="240" w:line="360" w:lineRule="auto"/>
        <w:jc w:val="both"/>
        <w:rPr>
          <w:rFonts w:ascii="Times New Roman" w:hAnsi="Times New Roman"/>
          <w:sz w:val="26"/>
        </w:rPr>
      </w:pPr>
      <w:r>
        <w:rPr>
          <w:rFonts w:ascii="Times New Roman" w:hAnsi="Times New Roman"/>
          <w:sz w:val="26"/>
        </w:rPr>
        <w:t xml:space="preserve">(3) Kiállítások, vásárok, sport- és egyéb rendezvények idején a rendezvény szervezője köteles gondoskodni a terület tisztántartásáról, valamint megfelelő számú hulladékgyűjtő </w:t>
      </w:r>
      <w:proofErr w:type="spellStart"/>
      <w:r>
        <w:rPr>
          <w:rFonts w:ascii="Times New Roman" w:hAnsi="Times New Roman"/>
          <w:sz w:val="26"/>
        </w:rPr>
        <w:t>edényzet</w:t>
      </w:r>
      <w:proofErr w:type="spellEnd"/>
      <w:r>
        <w:rPr>
          <w:rFonts w:ascii="Times New Roman" w:hAnsi="Times New Roman"/>
          <w:sz w:val="26"/>
        </w:rPr>
        <w:t xml:space="preserve"> kihelyezéséről.</w:t>
      </w:r>
    </w:p>
    <w:p w14:paraId="56E29BD7"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28. §</w:t>
      </w:r>
    </w:p>
    <w:p w14:paraId="4E816511" w14:textId="77777777" w:rsidR="00677FFA" w:rsidRDefault="00830048">
      <w:pPr>
        <w:spacing w:line="360" w:lineRule="auto"/>
        <w:jc w:val="both"/>
        <w:rPr>
          <w:rFonts w:ascii="Times New Roman" w:hAnsi="Times New Roman"/>
          <w:sz w:val="26"/>
        </w:rPr>
      </w:pPr>
      <w:r>
        <w:rPr>
          <w:rFonts w:ascii="Times New Roman" w:hAnsi="Times New Roman"/>
          <w:sz w:val="26"/>
        </w:rPr>
        <w:t>(1) Az üzemképtelen járműveket közterületen kizárólag az erre vonatkozó kérelemre kiadott közterület-használati engedély alapján lehet tárolni. A közterület-használati engedély legfeljebb harminc napra adható. A határidő leteltéig a tulajdonos vagy az üzembentartó a járművet a közterületről saját költségén köteles eltávolítani.</w:t>
      </w:r>
    </w:p>
    <w:p w14:paraId="550F0E79" w14:textId="77777777" w:rsidR="00677FFA" w:rsidRDefault="00830048">
      <w:pPr>
        <w:spacing w:before="240" w:line="360" w:lineRule="auto"/>
        <w:jc w:val="both"/>
        <w:rPr>
          <w:rFonts w:ascii="Times New Roman" w:hAnsi="Times New Roman"/>
          <w:sz w:val="26"/>
        </w:rPr>
      </w:pPr>
      <w:r>
        <w:rPr>
          <w:rFonts w:ascii="Times New Roman" w:hAnsi="Times New Roman"/>
          <w:sz w:val="26"/>
        </w:rPr>
        <w:t>(2) Az (1) bekezdésben meghatározott járművek esetében a tulajdonos vagy az üzembentartó köteles a közterület-használati engedély másolatát, továbbá a díj megfizetését igazoló bizonylat másolatát a járművön jól látható helyen kifüggeszteni. Az üzemképtelen járművet – közterület-használati engedély nélkül – legfeljebb tíz napig szabad tárolni.</w:t>
      </w:r>
    </w:p>
    <w:p w14:paraId="3DAB14DE" w14:textId="77777777" w:rsidR="00677FFA" w:rsidRDefault="00830048">
      <w:pPr>
        <w:spacing w:before="240" w:line="360" w:lineRule="auto"/>
        <w:jc w:val="both"/>
        <w:rPr>
          <w:rFonts w:ascii="Times New Roman" w:hAnsi="Times New Roman"/>
          <w:sz w:val="26"/>
        </w:rPr>
      </w:pPr>
      <w:r>
        <w:rPr>
          <w:rFonts w:ascii="Times New Roman" w:hAnsi="Times New Roman"/>
          <w:sz w:val="26"/>
        </w:rPr>
        <w:t xml:space="preserve">(3) A közterület-felügyelet a közterület-használati engedély hiányában a közterületen elhelyezett, hatósági jelzéssel nem rendelkező járműveken értesítést helyez el, hatósági jelzéssel rendelkező üzemképtelen járművek üzembentartója vagy tulajdonosa részére pedig levélben értesítést küld az elszállítás elmaradása esetén várható jogkövetkezményekről, határidő tűzésével. Az eredménytelen értesítéstől számított 30 </w:t>
      </w:r>
      <w:r>
        <w:rPr>
          <w:rFonts w:ascii="Times New Roman" w:hAnsi="Times New Roman"/>
          <w:sz w:val="26"/>
        </w:rPr>
        <w:lastRenderedPageBreak/>
        <w:t xml:space="preserve">napot követően a közút kezelője a külön jogszabályokban meghatározottak szerint elszállíttatja a járművet. </w:t>
      </w:r>
    </w:p>
    <w:p w14:paraId="674C6B7A" w14:textId="77777777" w:rsidR="00677FFA" w:rsidRDefault="00830048">
      <w:pPr>
        <w:spacing w:before="240" w:line="360" w:lineRule="auto"/>
        <w:jc w:val="both"/>
        <w:rPr>
          <w:rFonts w:ascii="Times New Roman" w:hAnsi="Times New Roman"/>
          <w:sz w:val="26"/>
        </w:rPr>
      </w:pPr>
      <w:r>
        <w:rPr>
          <w:rFonts w:ascii="Times New Roman" w:hAnsi="Times New Roman"/>
          <w:sz w:val="26"/>
        </w:rPr>
        <w:t>(4) Az elszállított jármű tárolása a Tiszaújvárosi Városgazda Nonprofit Kft. 3580 Tiszaújváros, Tisza út 2/E. szám alatti telephelyén történik.</w:t>
      </w:r>
    </w:p>
    <w:p w14:paraId="79C4178F" w14:textId="77777777" w:rsidR="00677FFA" w:rsidRDefault="00830048">
      <w:pPr>
        <w:spacing w:before="240" w:line="360" w:lineRule="auto"/>
        <w:jc w:val="both"/>
        <w:rPr>
          <w:rFonts w:ascii="Times New Roman" w:hAnsi="Times New Roman"/>
          <w:sz w:val="26"/>
        </w:rPr>
      </w:pPr>
      <w:r>
        <w:rPr>
          <w:rFonts w:ascii="Times New Roman" w:hAnsi="Times New Roman"/>
          <w:sz w:val="26"/>
        </w:rPr>
        <w:t>(5) A közterület-felügyelet a gépjárművek elszállíttatásáról értesíti a rendőrhatóságot.</w:t>
      </w:r>
    </w:p>
    <w:p w14:paraId="72C8CCE5" w14:textId="77777777" w:rsidR="00677FFA" w:rsidRDefault="00830048">
      <w:pPr>
        <w:spacing w:before="240" w:line="360" w:lineRule="auto"/>
        <w:jc w:val="both"/>
        <w:rPr>
          <w:rFonts w:ascii="Times New Roman" w:hAnsi="Times New Roman"/>
          <w:sz w:val="26"/>
        </w:rPr>
      </w:pPr>
      <w:r>
        <w:rPr>
          <w:rFonts w:ascii="Times New Roman" w:hAnsi="Times New Roman"/>
          <w:sz w:val="26"/>
        </w:rPr>
        <w:t>(6) Hatósági elszállításnál a jármű műszaki állapotát a közterület-felügyelet – szükség esetén szakértő bevonásával – állapítja meg és arról jegyzőkönyvet vesz fel.</w:t>
      </w:r>
    </w:p>
    <w:p w14:paraId="1C696873" w14:textId="77777777" w:rsidR="00677FFA" w:rsidRDefault="00830048">
      <w:pPr>
        <w:spacing w:before="240" w:line="360" w:lineRule="auto"/>
        <w:jc w:val="both"/>
        <w:rPr>
          <w:rFonts w:ascii="Times New Roman" w:hAnsi="Times New Roman"/>
          <w:sz w:val="26"/>
        </w:rPr>
      </w:pPr>
      <w:r>
        <w:rPr>
          <w:rFonts w:ascii="Times New Roman" w:hAnsi="Times New Roman"/>
          <w:sz w:val="26"/>
        </w:rPr>
        <w:t>(7) A hatóságilag elszállított, üzemképtelen járműveket az erre a célra kijelölt (megbízott) szervezet a tulajdonos költségére és veszélyére tárolja. A kényszer-elszállítás és a tárolás költségei a tulajdonost terhelik.</w:t>
      </w:r>
    </w:p>
    <w:p w14:paraId="12D8D5FA" w14:textId="77777777" w:rsidR="00677FFA" w:rsidRDefault="00830048">
      <w:pPr>
        <w:spacing w:before="240" w:line="360" w:lineRule="auto"/>
        <w:jc w:val="both"/>
        <w:rPr>
          <w:rFonts w:ascii="Times New Roman" w:hAnsi="Times New Roman"/>
          <w:sz w:val="26"/>
        </w:rPr>
      </w:pPr>
      <w:r>
        <w:rPr>
          <w:rFonts w:ascii="Times New Roman" w:hAnsi="Times New Roman"/>
          <w:sz w:val="26"/>
        </w:rPr>
        <w:t>(8) Amennyiben az üzembentartó vagy a tulajdonos kiléte megállapítható, a közterület-felügyelet a beszállítást követő munkanapon, ha pedig az adatok csak később kerülnek megállapításra, akkor a megállapítást követő munkanapon köteles az üzembentartót vagy a tulajdonost írásban felszólítani a jármű 15 napon belüli átvételére. Ha az üzembentartó vagy a tulajdonos a határidő elteltével nem gondoskodik a jármű elszállításáról, a felszólítást 3 napon belül meg kell ismételni.</w:t>
      </w:r>
    </w:p>
    <w:p w14:paraId="23959543" w14:textId="77777777" w:rsidR="00677FFA" w:rsidRDefault="00830048">
      <w:pPr>
        <w:spacing w:before="240" w:line="360" w:lineRule="auto"/>
        <w:jc w:val="both"/>
        <w:rPr>
          <w:rFonts w:ascii="Times New Roman" w:hAnsi="Times New Roman"/>
          <w:sz w:val="26"/>
        </w:rPr>
      </w:pPr>
      <w:r>
        <w:rPr>
          <w:rFonts w:ascii="Times New Roman" w:hAnsi="Times New Roman"/>
          <w:sz w:val="26"/>
        </w:rPr>
        <w:t>(9) Ha az üzembentartó vagy a tulajdonos kiléte nem állapítható meg, a közterület-felügyeletnek a beszállítást követő első munkanapon jegyzőkönyv felvétele mellett a járművet fel kell nyitni a szükséges adatok megállapítása érdekében. A jegyzőkönyvben a felnyitás tényén felül rögzíteni kell az azonosításhoz szükséges adatokat, a járműben talált tárgyak felsorolását és a felnyitás során tapasztalt, beszállításkor nem rögzített sérüléseket.</w:t>
      </w:r>
    </w:p>
    <w:p w14:paraId="3C8C0315" w14:textId="77777777" w:rsidR="00677FFA" w:rsidRDefault="00830048">
      <w:pPr>
        <w:spacing w:before="240" w:line="360" w:lineRule="auto"/>
        <w:jc w:val="both"/>
        <w:rPr>
          <w:rFonts w:ascii="Times New Roman" w:hAnsi="Times New Roman"/>
          <w:sz w:val="26"/>
        </w:rPr>
      </w:pPr>
      <w:r>
        <w:rPr>
          <w:rFonts w:ascii="Times New Roman" w:hAnsi="Times New Roman"/>
          <w:sz w:val="26"/>
        </w:rPr>
        <w:t>(10) Az elszállított gépjárművet 6 hónapig meg kell őrizni.</w:t>
      </w:r>
    </w:p>
    <w:p w14:paraId="625F0B01" w14:textId="77777777" w:rsidR="00677FFA" w:rsidRDefault="00830048">
      <w:pPr>
        <w:spacing w:before="240" w:line="360" w:lineRule="auto"/>
        <w:jc w:val="both"/>
        <w:rPr>
          <w:rFonts w:ascii="Times New Roman" w:hAnsi="Times New Roman"/>
          <w:sz w:val="26"/>
        </w:rPr>
      </w:pPr>
      <w:r>
        <w:rPr>
          <w:rFonts w:ascii="Times New Roman" w:hAnsi="Times New Roman"/>
          <w:sz w:val="26"/>
        </w:rPr>
        <w:t>(11) A megőrzés ideje alatt helyi újságban két esetben, illetve a városi internetes portálon 15 napig meg kell hirdetni, hogy honnan, mikor, milyen típusú, forgalmi rendszámú (alvázszámú, motorszámú) gépjárművet szállítottak el.</w:t>
      </w:r>
    </w:p>
    <w:p w14:paraId="7335FF0D"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(12) A hirdetményben fel kell hívni a figyelmet arra, hogy a tárolási idő lejártáig az üzembentartó vagy a tulajdonos által el nem szállított gépjárművek értékesítésre kerülnek.</w:t>
      </w:r>
    </w:p>
    <w:p w14:paraId="79867FD1" w14:textId="77777777" w:rsidR="00677FFA" w:rsidRDefault="00830048">
      <w:pPr>
        <w:spacing w:before="240" w:line="360" w:lineRule="auto"/>
        <w:jc w:val="both"/>
        <w:rPr>
          <w:rFonts w:ascii="Times New Roman" w:hAnsi="Times New Roman"/>
          <w:sz w:val="26"/>
        </w:rPr>
      </w:pPr>
      <w:r>
        <w:rPr>
          <w:rFonts w:ascii="Times New Roman" w:hAnsi="Times New Roman"/>
          <w:sz w:val="26"/>
        </w:rPr>
        <w:t>(13) A hatósági engedéllyel vagy jelzéssel nem rendelkező, 6 hónap elteltével ki nem váltott üzemképtelen járműveket az önkormányzat értékesíti.</w:t>
      </w:r>
    </w:p>
    <w:p w14:paraId="37E27CEC" w14:textId="77777777" w:rsidR="00677FFA" w:rsidRDefault="00830048">
      <w:pPr>
        <w:spacing w:before="240" w:line="360" w:lineRule="auto"/>
        <w:jc w:val="both"/>
        <w:rPr>
          <w:rFonts w:ascii="Times New Roman" w:hAnsi="Times New Roman"/>
          <w:sz w:val="26"/>
        </w:rPr>
      </w:pPr>
      <w:r>
        <w:rPr>
          <w:rFonts w:ascii="Times New Roman" w:hAnsi="Times New Roman"/>
          <w:sz w:val="26"/>
        </w:rPr>
        <w:t>(14) A jelen rendelet szabályainak megszegésével közterületen tárolt üzemképtelen járművek értékesítésére külön jogszabályok szerint kerül sor.</w:t>
      </w:r>
    </w:p>
    <w:p w14:paraId="06DF374A" w14:textId="77777777" w:rsidR="00677FFA" w:rsidRDefault="00830048">
      <w:pPr>
        <w:spacing w:before="240" w:line="360" w:lineRule="auto"/>
        <w:jc w:val="both"/>
        <w:rPr>
          <w:rFonts w:ascii="Times New Roman" w:hAnsi="Times New Roman"/>
          <w:sz w:val="26"/>
        </w:rPr>
      </w:pPr>
      <w:r>
        <w:rPr>
          <w:rFonts w:ascii="Times New Roman" w:hAnsi="Times New Roman"/>
          <w:sz w:val="26"/>
        </w:rPr>
        <w:t>(15) Az üzembentartó vagy tulajdonos az értékesítés során befolyt – az önkormányzat költségeivel csökkentett – összeget az értékesítés napjától számított hat hónapos határidőn belül átveheti, amennyiben tulajdonjogát hitelt érdemlően igazolja.</w:t>
      </w:r>
    </w:p>
    <w:p w14:paraId="3C58C549" w14:textId="77777777" w:rsidR="00677FFA" w:rsidRDefault="00830048">
      <w:pPr>
        <w:spacing w:before="240" w:line="360" w:lineRule="auto"/>
        <w:jc w:val="both"/>
        <w:rPr>
          <w:rFonts w:ascii="Times New Roman" w:hAnsi="Times New Roman"/>
          <w:sz w:val="26"/>
        </w:rPr>
      </w:pPr>
      <w:r>
        <w:rPr>
          <w:rFonts w:ascii="Times New Roman" w:hAnsi="Times New Roman"/>
          <w:sz w:val="26"/>
        </w:rPr>
        <w:t>(16) Az értékesítés során befolyt összegből nem fedezett, de felmerült költségét az önkormányzat is jogosult az üzembentartóval, tulajdonossal szemben érvényesíteni.</w:t>
      </w:r>
    </w:p>
    <w:p w14:paraId="34954C39" w14:textId="77777777" w:rsidR="00677FFA" w:rsidRDefault="00830048">
      <w:pPr>
        <w:spacing w:before="240" w:line="360" w:lineRule="auto"/>
        <w:jc w:val="both"/>
        <w:rPr>
          <w:rFonts w:ascii="Times New Roman" w:hAnsi="Times New Roman"/>
          <w:sz w:val="26"/>
        </w:rPr>
      </w:pPr>
      <w:r>
        <w:rPr>
          <w:rFonts w:ascii="Times New Roman" w:hAnsi="Times New Roman"/>
          <w:sz w:val="26"/>
        </w:rPr>
        <w:t>(17) Az elhagyott vagy üzemképtelen gépjárművek elszállítására, megőrzésére, értékbecslésére és értékesítésére az önkormányzat bármely erre feljogosított gazdasági szervezettel, intézménnyel vagy vállalkozóval szerződést köthet.</w:t>
      </w:r>
    </w:p>
    <w:p w14:paraId="5E9A0437" w14:textId="77777777" w:rsidR="00677FFA" w:rsidRDefault="00830048">
      <w:pPr>
        <w:spacing w:before="240" w:line="360" w:lineRule="auto"/>
        <w:jc w:val="both"/>
        <w:rPr>
          <w:rFonts w:ascii="Times New Roman" w:hAnsi="Times New Roman"/>
          <w:sz w:val="26"/>
        </w:rPr>
      </w:pPr>
      <w:r>
        <w:rPr>
          <w:rFonts w:ascii="Times New Roman" w:hAnsi="Times New Roman"/>
          <w:sz w:val="26"/>
        </w:rPr>
        <w:t>(18) A jármű elszállításával, tárolásával, értékesítésével kapcsolatos költségeket az 5. melléklet tartalmazza.</w:t>
      </w:r>
    </w:p>
    <w:p w14:paraId="55A0A631" w14:textId="77777777" w:rsidR="00677FFA" w:rsidRDefault="00830048">
      <w:pPr>
        <w:spacing w:before="280" w:line="360" w:lineRule="auto"/>
        <w:jc w:val="center"/>
        <w:rPr>
          <w:rFonts w:ascii="Times New Roman" w:hAnsi="Times New Roman"/>
          <w:b/>
          <w:sz w:val="26"/>
        </w:rPr>
      </w:pPr>
      <w:r>
        <w:rPr>
          <w:rFonts w:ascii="Times New Roman" w:hAnsi="Times New Roman"/>
          <w:b/>
          <w:sz w:val="26"/>
        </w:rPr>
        <w:t>3. Településtisztasággal kapcsolatos rendelkezések</w:t>
      </w:r>
    </w:p>
    <w:p w14:paraId="0F149B71"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29. §</w:t>
      </w:r>
    </w:p>
    <w:p w14:paraId="249BF846" w14:textId="77777777" w:rsidR="00677FFA" w:rsidRDefault="00830048">
      <w:pPr>
        <w:spacing w:line="360" w:lineRule="auto"/>
        <w:jc w:val="both"/>
        <w:rPr>
          <w:rFonts w:ascii="Times New Roman" w:hAnsi="Times New Roman"/>
          <w:sz w:val="26"/>
        </w:rPr>
      </w:pPr>
      <w:r>
        <w:rPr>
          <w:rFonts w:ascii="Times New Roman" w:hAnsi="Times New Roman"/>
          <w:sz w:val="26"/>
        </w:rPr>
        <w:t>(1) Az ingatlan birtokosa köteles az ingatlan tisztántartásáról gondoskodni.</w:t>
      </w:r>
    </w:p>
    <w:p w14:paraId="0E904E14" w14:textId="77777777" w:rsidR="00677FFA" w:rsidRDefault="00830048">
      <w:pPr>
        <w:spacing w:before="240" w:line="360" w:lineRule="auto"/>
        <w:jc w:val="both"/>
        <w:rPr>
          <w:rFonts w:ascii="Times New Roman" w:hAnsi="Times New Roman"/>
          <w:sz w:val="26"/>
        </w:rPr>
      </w:pPr>
      <w:r>
        <w:rPr>
          <w:rFonts w:ascii="Times New Roman" w:hAnsi="Times New Roman"/>
          <w:sz w:val="26"/>
        </w:rPr>
        <w:t>(2) Ha az ingatlan birtokosa az (1) bekezdésben foglalt kötelezettségének nem tesz eleget, 8 napos határidő tűzésével értesíteni kell az annak elmaradása esetén alkalmazandó jogkövetkezményekről.</w:t>
      </w:r>
    </w:p>
    <w:p w14:paraId="51101507"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(3) Az ingatlan birtokosa köteles a telekingatlanról a járdára és az úttest fölé nyúló növényzet megfelelő, a biztonságos gyalogos és gépjármű közlekedést biztosító nyeséséről gondoskodni.</w:t>
      </w:r>
    </w:p>
    <w:p w14:paraId="71039D7C" w14:textId="77777777" w:rsidR="00677FFA" w:rsidRDefault="00830048">
      <w:pPr>
        <w:spacing w:before="240" w:line="360" w:lineRule="auto"/>
        <w:jc w:val="both"/>
        <w:rPr>
          <w:rFonts w:ascii="Times New Roman" w:hAnsi="Times New Roman"/>
          <w:sz w:val="26"/>
        </w:rPr>
      </w:pPr>
      <w:r>
        <w:rPr>
          <w:rFonts w:ascii="Times New Roman" w:hAnsi="Times New Roman"/>
          <w:sz w:val="26"/>
        </w:rPr>
        <w:t>(4) Az ingatlan birtokosa köteles az ingatlannal közvetlenül érintkező járdaszakaszon, járda hiányában egy méter széles területsávon, vagy ha a járda mellett zöldsáv is van, az úttestig terjedő teljes területen a növényzet megfelelő, biztonságos gyalogos és gépjármű közlekedést biztosító nyeséséről gondoskodni.</w:t>
      </w:r>
    </w:p>
    <w:p w14:paraId="32BD8620" w14:textId="77777777" w:rsidR="00677FFA" w:rsidRDefault="00830048">
      <w:pPr>
        <w:spacing w:before="240" w:line="360" w:lineRule="auto"/>
        <w:jc w:val="both"/>
        <w:rPr>
          <w:rFonts w:ascii="Times New Roman" w:hAnsi="Times New Roman"/>
          <w:sz w:val="26"/>
        </w:rPr>
      </w:pPr>
      <w:r>
        <w:rPr>
          <w:rFonts w:ascii="Times New Roman" w:hAnsi="Times New Roman"/>
          <w:sz w:val="26"/>
        </w:rPr>
        <w:t>(5) Az ingatlan birtokosa köteles az ingatlant határoló járdaszakasz mentén (járda hiányában egy méter széles területsávon, valamint ha a járda mellett zöldsáv is van, az úttestig terjedő teljes területen) a gaz burkolat megrongálása nélküli kiirtására.</w:t>
      </w:r>
    </w:p>
    <w:p w14:paraId="2BCF38A4" w14:textId="77777777" w:rsidR="00677FFA" w:rsidRDefault="00830048">
      <w:pPr>
        <w:spacing w:before="240" w:line="360" w:lineRule="auto"/>
        <w:jc w:val="both"/>
        <w:rPr>
          <w:rFonts w:ascii="Times New Roman" w:hAnsi="Times New Roman"/>
          <w:sz w:val="26"/>
        </w:rPr>
      </w:pPr>
      <w:r>
        <w:rPr>
          <w:rFonts w:ascii="Times New Roman" w:hAnsi="Times New Roman"/>
          <w:sz w:val="26"/>
        </w:rPr>
        <w:t>(6) A növényzet magassága a forgalmi csomópontban a rálátást nem akadályozhatja. A kijelölt gyalogos átkelőhelyektől a forgalom haladási irányával ellenkező irányban, továbbá a gyalogos átkelőhely nélküli forgalmi csomópontban az úttest szegélyének sarokpontjától mért 5 m-en belüli részén 50 cm-nél magasabb növényzet nem állhat. Amennyiben a növényzet magassága az előírásoknak nem felel meg, úgy az érintett ingatlan birtokosa a növényzet metszésére vagy kivágására kötelezhető. Ha az érintett ingatlan birtokosa a felszólítás ellenére a növényzetet nem metszi meg, vagy nem vágja ki, úgy a Polgármesteri Hivatal a munkálatokat az ingatlan birtokosának költségére elvégezteti.</w:t>
      </w:r>
    </w:p>
    <w:p w14:paraId="47BCBC33"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30. §</w:t>
      </w:r>
    </w:p>
    <w:p w14:paraId="2E8CDB74" w14:textId="77777777" w:rsidR="00677FFA" w:rsidRDefault="00830048">
      <w:pPr>
        <w:spacing w:line="360" w:lineRule="auto"/>
        <w:jc w:val="both"/>
        <w:rPr>
          <w:rFonts w:ascii="Times New Roman" w:hAnsi="Times New Roman"/>
          <w:sz w:val="26"/>
        </w:rPr>
      </w:pPr>
      <w:r>
        <w:rPr>
          <w:rFonts w:ascii="Times New Roman" w:hAnsi="Times New Roman"/>
          <w:sz w:val="26"/>
        </w:rPr>
        <w:t>(1) Bármely építési, felújítási vagy bontási munkánál a közterület tisztántartása az építtető kötelessége.</w:t>
      </w:r>
    </w:p>
    <w:p w14:paraId="6CCBAC55" w14:textId="77777777" w:rsidR="00677FFA" w:rsidRDefault="00830048">
      <w:pPr>
        <w:spacing w:before="240" w:line="360" w:lineRule="auto"/>
        <w:jc w:val="both"/>
        <w:rPr>
          <w:rFonts w:ascii="Times New Roman" w:hAnsi="Times New Roman"/>
          <w:sz w:val="26"/>
        </w:rPr>
      </w:pPr>
      <w:r>
        <w:rPr>
          <w:rFonts w:ascii="Times New Roman" w:hAnsi="Times New Roman"/>
          <w:sz w:val="26"/>
        </w:rPr>
        <w:t>(2) Az önkormányzati utak, helyi közutak tisztántartásáról, mosásáról és sepréséről, hó és síkosság elleni védekezésről a közszolgáltatóval kötött külön szerződés alapján az önkormányzat gondoskodik.</w:t>
      </w:r>
    </w:p>
    <w:p w14:paraId="5C9F25C0"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(3) A hó és síkosság elleni védekezést a (4) és (7) bekezdésekben meghatározottak szerint kell elvégezni. Az úttest csapadékelvezetésének folyamatos biztosításáról a főbefogadó csapadékvízelvezető csatornahálózat fenntartásával a helyi közút tulajdonosa köteles gondoskodni. A járdaszakaszok melletti nyílt árok és ennek műtárgyai, kiépített beton vagy egyéb átereszek, valamint a járdához tartozó folyókák és víznyelő rácsok tisztántartásáról az önkormányzat gondoskodik.</w:t>
      </w:r>
    </w:p>
    <w:p w14:paraId="60780DBD" w14:textId="77777777" w:rsidR="00677FFA" w:rsidRDefault="00830048">
      <w:pPr>
        <w:spacing w:before="240" w:line="360" w:lineRule="auto"/>
        <w:jc w:val="both"/>
        <w:rPr>
          <w:rFonts w:ascii="Times New Roman" w:hAnsi="Times New Roman"/>
          <w:sz w:val="26"/>
        </w:rPr>
      </w:pPr>
      <w:r>
        <w:rPr>
          <w:rFonts w:ascii="Times New Roman" w:hAnsi="Times New Roman"/>
          <w:sz w:val="26"/>
        </w:rPr>
        <w:t>(4) Az ingatlanokkal, építési telkekkel, épületekkel közvetlenül érintkező járdaszakasz tisztántartása – ide értve a hó és síkosság elleni védekezést, gyommentesítést is – az ingatlan birtokosának kötelessége. Az ingatlanokkal közvetlenül érintkező járdaszakaszt reggel 8 óráig kell megfelelően letisztítani, majd napközben a tisztántartással kapcsolatos munkákat szükség szerint elvégezni.</w:t>
      </w:r>
    </w:p>
    <w:p w14:paraId="78B40770" w14:textId="77777777" w:rsidR="00677FFA" w:rsidRDefault="00830048">
      <w:pPr>
        <w:spacing w:before="240" w:line="360" w:lineRule="auto"/>
        <w:jc w:val="both"/>
        <w:rPr>
          <w:rFonts w:ascii="Times New Roman" w:hAnsi="Times New Roman"/>
          <w:sz w:val="26"/>
        </w:rPr>
      </w:pPr>
      <w:r>
        <w:rPr>
          <w:rFonts w:ascii="Times New Roman" w:hAnsi="Times New Roman"/>
          <w:sz w:val="26"/>
        </w:rPr>
        <w:t>(5) Közös tulajdonban álló – ideértve a társasházi és szövetkezeti lakásokat is – épületek esetében a (4) bekezdésben foglalt feladatok elvégzése a birtokosok egyetemleges kötelezettsége.</w:t>
      </w:r>
    </w:p>
    <w:p w14:paraId="2D8E5697" w14:textId="77777777" w:rsidR="00677FFA" w:rsidRDefault="00830048">
      <w:pPr>
        <w:spacing w:before="240" w:line="360" w:lineRule="auto"/>
        <w:jc w:val="both"/>
        <w:rPr>
          <w:rFonts w:ascii="Times New Roman" w:hAnsi="Times New Roman"/>
          <w:sz w:val="26"/>
        </w:rPr>
      </w:pPr>
      <w:r>
        <w:rPr>
          <w:rFonts w:ascii="Times New Roman" w:hAnsi="Times New Roman"/>
          <w:sz w:val="26"/>
        </w:rPr>
        <w:t xml:space="preserve">(6) A szórakoztató, vendéglátó egységek, árusító helyek, üzletek előtti, körüli járdaszakaszt – közterületi részt – a birtokos, üzemeltető, használó, bérlő az időjárási viszonyoktól függően köteles a </w:t>
      </w:r>
      <w:proofErr w:type="spellStart"/>
      <w:r>
        <w:rPr>
          <w:rFonts w:ascii="Times New Roman" w:hAnsi="Times New Roman"/>
          <w:sz w:val="26"/>
        </w:rPr>
        <w:t>nyitvatartás</w:t>
      </w:r>
      <w:proofErr w:type="spellEnd"/>
      <w:r>
        <w:rPr>
          <w:rFonts w:ascii="Times New Roman" w:hAnsi="Times New Roman"/>
          <w:sz w:val="26"/>
        </w:rPr>
        <w:t xml:space="preserve"> ideje alatt tisztán tartani, nyitás előtt és zárás után feltakarítani.</w:t>
      </w:r>
    </w:p>
    <w:p w14:paraId="489C9EEB" w14:textId="77777777" w:rsidR="00677FFA" w:rsidRDefault="00830048">
      <w:pPr>
        <w:spacing w:before="240" w:line="360" w:lineRule="auto"/>
        <w:jc w:val="both"/>
        <w:rPr>
          <w:rFonts w:ascii="Times New Roman" w:hAnsi="Times New Roman"/>
          <w:sz w:val="26"/>
        </w:rPr>
      </w:pPr>
      <w:r>
        <w:rPr>
          <w:rFonts w:ascii="Times New Roman" w:hAnsi="Times New Roman"/>
          <w:sz w:val="26"/>
        </w:rPr>
        <w:t>(7) A gyalogos és a közúti forgalom zavartalanságának biztosítása érdekében hórakást tilos elhelyezni:</w:t>
      </w:r>
    </w:p>
    <w:p w14:paraId="3B8982D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a)</w:t>
      </w:r>
      <w:r>
        <w:rPr>
          <w:rFonts w:ascii="Times New Roman" w:hAnsi="Times New Roman"/>
          <w:sz w:val="26"/>
        </w:rPr>
        <w:tab/>
        <w:t xml:space="preserve"> útkereszteződésben,</w:t>
      </w:r>
    </w:p>
    <w:p w14:paraId="256CB03F"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b)</w:t>
      </w:r>
      <w:r>
        <w:rPr>
          <w:rFonts w:ascii="Times New Roman" w:hAnsi="Times New Roman"/>
          <w:sz w:val="26"/>
        </w:rPr>
        <w:tab/>
        <w:t xml:space="preserve"> úttorkolatban 8 m-en belül,</w:t>
      </w:r>
    </w:p>
    <w:p w14:paraId="55B22153"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c)</w:t>
      </w:r>
      <w:r>
        <w:rPr>
          <w:rFonts w:ascii="Times New Roman" w:hAnsi="Times New Roman"/>
          <w:sz w:val="26"/>
        </w:rPr>
        <w:tab/>
        <w:t xml:space="preserve"> kijelölt gyalogátkelő helyen,</w:t>
      </w:r>
    </w:p>
    <w:p w14:paraId="2DB54F16"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d)</w:t>
      </w:r>
      <w:r>
        <w:rPr>
          <w:rFonts w:ascii="Times New Roman" w:hAnsi="Times New Roman"/>
          <w:sz w:val="26"/>
        </w:rPr>
        <w:tab/>
        <w:t xml:space="preserve"> kapubejáró előtt annak teljes szélességében,</w:t>
      </w:r>
    </w:p>
    <w:p w14:paraId="1FA7C1FB"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e)</w:t>
      </w:r>
      <w:r>
        <w:rPr>
          <w:rFonts w:ascii="Times New Roman" w:hAnsi="Times New Roman"/>
          <w:sz w:val="26"/>
        </w:rPr>
        <w:tab/>
        <w:t xml:space="preserve"> közterületen lévő fák tövén,</w:t>
      </w:r>
    </w:p>
    <w:p w14:paraId="01C97C80" w14:textId="77777777" w:rsidR="00677FFA" w:rsidRDefault="00830048">
      <w:pPr>
        <w:spacing w:line="360" w:lineRule="auto"/>
        <w:ind w:left="580" w:hanging="560"/>
        <w:jc w:val="both"/>
        <w:rPr>
          <w:rFonts w:ascii="Times New Roman" w:hAnsi="Times New Roman"/>
          <w:sz w:val="26"/>
        </w:rPr>
      </w:pPr>
      <w:r>
        <w:rPr>
          <w:rFonts w:ascii="Times New Roman" w:hAnsi="Times New Roman"/>
          <w:i/>
          <w:sz w:val="26"/>
        </w:rPr>
        <w:t>f)</w:t>
      </w:r>
      <w:r>
        <w:rPr>
          <w:rFonts w:ascii="Times New Roman" w:hAnsi="Times New Roman"/>
          <w:sz w:val="26"/>
        </w:rPr>
        <w:tab/>
        <w:t xml:space="preserve"> tömegközlekedési jármű megállójában az úttest és a járda között.</w:t>
      </w:r>
    </w:p>
    <w:p w14:paraId="29B9E476" w14:textId="77777777" w:rsidR="00677FFA" w:rsidRDefault="00830048">
      <w:pPr>
        <w:spacing w:before="240" w:line="360" w:lineRule="auto"/>
        <w:jc w:val="both"/>
        <w:rPr>
          <w:rFonts w:ascii="Times New Roman" w:hAnsi="Times New Roman"/>
          <w:sz w:val="26"/>
        </w:rPr>
      </w:pPr>
      <w:r>
        <w:rPr>
          <w:rFonts w:ascii="Times New Roman" w:hAnsi="Times New Roman"/>
          <w:sz w:val="26"/>
        </w:rPr>
        <w:lastRenderedPageBreak/>
        <w:t>(8) Ha bármilyen jármű üzemelése során a közterület szennyeződik, vagy a szennyeződés kereskedelmi, vendéglátó-ipari tevékenység során következik be, a jármű üzemben tartója, a kereskedelmi, vendéglátó-ipari egység üzemeltetője köteles a szennyeződés eltávolításáról haladéktalanul gondoskodni.</w:t>
      </w:r>
    </w:p>
    <w:p w14:paraId="5B7E51EB" w14:textId="77777777" w:rsidR="00677FFA" w:rsidRDefault="00830048">
      <w:pPr>
        <w:spacing w:before="240" w:line="360" w:lineRule="auto"/>
        <w:jc w:val="both"/>
        <w:rPr>
          <w:rFonts w:ascii="Times New Roman" w:hAnsi="Times New Roman"/>
          <w:sz w:val="26"/>
        </w:rPr>
      </w:pPr>
      <w:r>
        <w:rPr>
          <w:rFonts w:ascii="Times New Roman" w:hAnsi="Times New Roman"/>
          <w:sz w:val="26"/>
        </w:rPr>
        <w:t>(9) Az alkalmi vásárok, kirakodások, búcsúk és egyéb közterületet igénybe vevő rendezvények ideje alatt és után a közterület rendben tartásának, takarításának rendjét, a közterület-használatot engedélyező köteles előírni és a végrehajtást ellenőrizni. Aki közterületen közterület-használati engedélyhez kötött árusító, szolgáltató, kereskedelmi vagy egyéb tevékenységet végez vagy kíván végezni, illetve közterületi rendezvényt szervez, köteles azt a közszolgáltatónak bejelenteni és a közszolgáltatóval a közterületen végzendő tevékenység időtartamára, valamint a várható hulladék fajtájára, összetételére és mennyiségére figyelemmel szerződést kötni.</w:t>
      </w:r>
    </w:p>
    <w:p w14:paraId="1819870E" w14:textId="77777777" w:rsidR="00677FFA" w:rsidRDefault="00830048">
      <w:pPr>
        <w:spacing w:before="240" w:line="360" w:lineRule="auto"/>
        <w:jc w:val="both"/>
        <w:rPr>
          <w:rFonts w:ascii="Times New Roman" w:hAnsi="Times New Roman"/>
          <w:sz w:val="26"/>
        </w:rPr>
      </w:pPr>
      <w:r>
        <w:rPr>
          <w:rFonts w:ascii="Times New Roman" w:hAnsi="Times New Roman"/>
          <w:sz w:val="26"/>
        </w:rPr>
        <w:t>(10) A rendszeres heti piacokon a piac területének takarításáról a piac üzemeltetője köteles gondoskodni.</w:t>
      </w:r>
    </w:p>
    <w:p w14:paraId="265EE008" w14:textId="77777777" w:rsidR="00FB2A92" w:rsidRPr="00FB2A92" w:rsidRDefault="00FB2A92" w:rsidP="00FB2A92">
      <w:pPr>
        <w:pStyle w:val="Szvegtrzs"/>
        <w:spacing w:before="240" w:after="0" w:line="360" w:lineRule="auto"/>
        <w:jc w:val="both"/>
        <w:rPr>
          <w:rFonts w:cs="Times New Roman"/>
          <w:b/>
          <w:sz w:val="26"/>
          <w:szCs w:val="26"/>
        </w:rPr>
      </w:pPr>
      <w:r w:rsidRPr="00FB2A92">
        <w:rPr>
          <w:rFonts w:cs="Times New Roman"/>
          <w:b/>
          <w:sz w:val="26"/>
          <w:szCs w:val="26"/>
        </w:rPr>
        <w:t>(11) Az Önkormányzat megteszi a szükséges intézkedéseket Tiszaújváros közigazgatási területén elhagyott hulladék felszámolása érdekében, amely keretében</w:t>
      </w:r>
    </w:p>
    <w:p w14:paraId="20C5525F" w14:textId="77777777" w:rsidR="00FB2A92" w:rsidRPr="00FB2A92" w:rsidRDefault="00FB2A92" w:rsidP="00FB2A92">
      <w:pPr>
        <w:pStyle w:val="Szvegtrzs"/>
        <w:spacing w:after="0" w:line="360" w:lineRule="auto"/>
        <w:ind w:left="580" w:hanging="560"/>
        <w:jc w:val="both"/>
        <w:rPr>
          <w:rFonts w:cs="Times New Roman"/>
          <w:b/>
          <w:sz w:val="26"/>
          <w:szCs w:val="26"/>
        </w:rPr>
      </w:pPr>
      <w:r w:rsidRPr="00FB2A92">
        <w:rPr>
          <w:rFonts w:cs="Times New Roman"/>
          <w:b/>
          <w:i/>
          <w:iCs/>
          <w:sz w:val="26"/>
          <w:szCs w:val="26"/>
        </w:rPr>
        <w:t>a)</w:t>
      </w:r>
      <w:r w:rsidRPr="00FB2A92">
        <w:rPr>
          <w:rFonts w:cs="Times New Roman"/>
          <w:b/>
          <w:sz w:val="26"/>
          <w:szCs w:val="26"/>
        </w:rPr>
        <w:tab/>
        <w:t xml:space="preserve"> helyszíni ellenőrzést végez,</w:t>
      </w:r>
    </w:p>
    <w:p w14:paraId="4CF5DA95" w14:textId="77777777" w:rsidR="00FB2A92" w:rsidRPr="00FB2A92" w:rsidRDefault="00FB2A92" w:rsidP="00FB2A92">
      <w:pPr>
        <w:pStyle w:val="Szvegtrzs"/>
        <w:spacing w:after="0" w:line="360" w:lineRule="auto"/>
        <w:ind w:left="580" w:hanging="560"/>
        <w:jc w:val="both"/>
        <w:rPr>
          <w:rFonts w:cs="Times New Roman"/>
          <w:b/>
          <w:sz w:val="26"/>
          <w:szCs w:val="26"/>
        </w:rPr>
      </w:pPr>
      <w:r w:rsidRPr="00FB2A92">
        <w:rPr>
          <w:rFonts w:cs="Times New Roman"/>
          <w:b/>
          <w:i/>
          <w:iCs/>
          <w:sz w:val="26"/>
          <w:szCs w:val="26"/>
        </w:rPr>
        <w:t>b)</w:t>
      </w:r>
      <w:r w:rsidRPr="00FB2A92">
        <w:rPr>
          <w:rFonts w:cs="Times New Roman"/>
          <w:b/>
          <w:sz w:val="26"/>
          <w:szCs w:val="26"/>
        </w:rPr>
        <w:tab/>
        <w:t xml:space="preserve"> megkísérli a tulajdonos személyének felkutatását,</w:t>
      </w:r>
    </w:p>
    <w:p w14:paraId="0ECF5854" w14:textId="77777777" w:rsidR="00FB2A92" w:rsidRPr="00FB2A92" w:rsidRDefault="00FB2A92" w:rsidP="00FB2A92">
      <w:pPr>
        <w:pStyle w:val="Szvegtrzs"/>
        <w:spacing w:after="0" w:line="360" w:lineRule="auto"/>
        <w:ind w:left="580" w:hanging="560"/>
        <w:jc w:val="both"/>
        <w:rPr>
          <w:rFonts w:cs="Times New Roman"/>
          <w:b/>
          <w:sz w:val="26"/>
          <w:szCs w:val="26"/>
        </w:rPr>
      </w:pPr>
      <w:r w:rsidRPr="00FB2A92">
        <w:rPr>
          <w:rFonts w:cs="Times New Roman"/>
          <w:b/>
          <w:i/>
          <w:iCs/>
          <w:sz w:val="26"/>
          <w:szCs w:val="26"/>
        </w:rPr>
        <w:t>c)</w:t>
      </w:r>
      <w:r w:rsidRPr="00FB2A92">
        <w:rPr>
          <w:rFonts w:cs="Times New Roman"/>
          <w:b/>
          <w:sz w:val="26"/>
          <w:szCs w:val="26"/>
        </w:rPr>
        <w:tab/>
        <w:t xml:space="preserve"> eljárást kezdeményez a hatáskörrel és illetékességgel rendelkező hatóságnál,</w:t>
      </w:r>
    </w:p>
    <w:p w14:paraId="437C4BF5" w14:textId="77777777" w:rsidR="00FB2A92" w:rsidRPr="00FB2A92" w:rsidRDefault="00FB2A92" w:rsidP="00FB2A92">
      <w:pPr>
        <w:pStyle w:val="Szvegtrzs"/>
        <w:spacing w:after="0" w:line="360" w:lineRule="auto"/>
        <w:ind w:left="580" w:hanging="560"/>
        <w:jc w:val="both"/>
        <w:rPr>
          <w:rFonts w:cs="Times New Roman"/>
          <w:b/>
          <w:sz w:val="26"/>
          <w:szCs w:val="26"/>
        </w:rPr>
      </w:pPr>
      <w:r w:rsidRPr="00FB2A92">
        <w:rPr>
          <w:rFonts w:cs="Times New Roman"/>
          <w:b/>
          <w:i/>
          <w:iCs/>
          <w:sz w:val="26"/>
          <w:szCs w:val="26"/>
        </w:rPr>
        <w:t>d)</w:t>
      </w:r>
      <w:r w:rsidRPr="00FB2A92">
        <w:rPr>
          <w:rFonts w:cs="Times New Roman"/>
          <w:b/>
          <w:sz w:val="26"/>
          <w:szCs w:val="26"/>
        </w:rPr>
        <w:tab/>
        <w:t xml:space="preserve"> intézkedik az elhagyott hulladék összegyűjtése és elszállítása érdekében.</w:t>
      </w:r>
    </w:p>
    <w:p w14:paraId="127ACDBF" w14:textId="77777777" w:rsidR="00FB2A92" w:rsidRDefault="00FB2A92" w:rsidP="00FB2A92">
      <w:pPr>
        <w:spacing w:before="240" w:line="360" w:lineRule="auto"/>
        <w:jc w:val="both"/>
        <w:rPr>
          <w:rFonts w:ascii="Times New Roman" w:hAnsi="Times New Roman"/>
          <w:b/>
          <w:sz w:val="26"/>
          <w:szCs w:val="26"/>
        </w:rPr>
      </w:pPr>
      <w:r w:rsidRPr="00FB2A92">
        <w:rPr>
          <w:rFonts w:ascii="Times New Roman" w:hAnsi="Times New Roman"/>
          <w:b/>
          <w:sz w:val="26"/>
          <w:szCs w:val="26"/>
        </w:rPr>
        <w:t>(12) Közterületen a kézi hulladékgyűjtők kihelyezéséről és ürítéséről az önkormányzat gondoskodik. Az önkormányzat megbízásából kihelyezett köztéri kézi hulladékgyűjtő edényben csak a kézben összegyűjtött, kizárólag gyalogos forgalomban feleslegessé váló szemét helyezhető el.</w:t>
      </w:r>
    </w:p>
    <w:p w14:paraId="0C33E6C4" w14:textId="77777777" w:rsidR="00E55D71" w:rsidRDefault="00E55D71" w:rsidP="00FB2A92">
      <w:pPr>
        <w:spacing w:before="240" w:line="360" w:lineRule="auto"/>
        <w:jc w:val="both"/>
        <w:rPr>
          <w:rFonts w:ascii="Times New Roman" w:hAnsi="Times New Roman"/>
          <w:b/>
          <w:sz w:val="26"/>
          <w:szCs w:val="26"/>
        </w:rPr>
      </w:pPr>
    </w:p>
    <w:p w14:paraId="3E28A088" w14:textId="77777777" w:rsidR="00E55D71" w:rsidRPr="00FB2A92" w:rsidRDefault="00E55D71" w:rsidP="00FB2A92">
      <w:pPr>
        <w:spacing w:before="240" w:line="360" w:lineRule="auto"/>
        <w:jc w:val="both"/>
        <w:rPr>
          <w:rFonts w:ascii="Times New Roman" w:hAnsi="Times New Roman"/>
          <w:b/>
          <w:sz w:val="26"/>
        </w:rPr>
      </w:pPr>
    </w:p>
    <w:p w14:paraId="37A34524"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lastRenderedPageBreak/>
        <w:t>31. §</w:t>
      </w:r>
    </w:p>
    <w:p w14:paraId="0DA057B7" w14:textId="77777777" w:rsidR="00677FFA" w:rsidRDefault="00830048">
      <w:pPr>
        <w:spacing w:line="360" w:lineRule="auto"/>
        <w:jc w:val="both"/>
        <w:rPr>
          <w:rFonts w:ascii="Times New Roman" w:hAnsi="Times New Roman"/>
          <w:i/>
          <w:sz w:val="26"/>
        </w:rPr>
      </w:pPr>
      <w:r w:rsidRPr="00FB2A92">
        <w:rPr>
          <w:rFonts w:ascii="Times New Roman" w:hAnsi="Times New Roman"/>
          <w:i/>
          <w:sz w:val="26"/>
        </w:rPr>
        <w:t>Aki a rendelet 5. § (1) bekezdésében, az 6. §-</w:t>
      </w:r>
      <w:proofErr w:type="spellStart"/>
      <w:r w:rsidRPr="00FB2A92">
        <w:rPr>
          <w:rFonts w:ascii="Times New Roman" w:hAnsi="Times New Roman"/>
          <w:i/>
          <w:sz w:val="26"/>
        </w:rPr>
        <w:t>ában</w:t>
      </w:r>
      <w:proofErr w:type="spellEnd"/>
      <w:r w:rsidRPr="00FB2A92">
        <w:rPr>
          <w:rFonts w:ascii="Times New Roman" w:hAnsi="Times New Roman"/>
          <w:i/>
          <w:sz w:val="26"/>
        </w:rPr>
        <w:t>, a 18. § (3)–(6) bekezdéseiben, a 19. § (3) bekezdésében, a 20. § (1), (5) bekezdéseiben és a (6) bekezdés b) pontjában, a 21. § (1) bekezdésében, a 23. § (1), (2) és (5) bekezdéseiben, a 27. § (1)–(3) bekezdéseiben, a 29. § (1), (3)–(6) bekezdéseiben, a 30. § (4), (6)–(8) és (10) bekezdéseiben meghatározott előírásokat megszegi, a közösségi együttélés alapvető szabályait sértő magatartást tanúsít, és vele szemben természetes személy esetén ötvenezer forintig, jogi személy és jogi személyiséggel nem rendelkező szervezet esetén ötszázezer forintig terjedő helyszíni bírság, illetve természetes személy esetén kétszázezer forintig, jogi személy és jogi személyiséggel nem rendelkező szervezet esetén kétmillió forintig terjedő közigazgatási bírság szabható ki.</w:t>
      </w:r>
    </w:p>
    <w:p w14:paraId="5B51AE97" w14:textId="77777777" w:rsidR="00FB2A92" w:rsidRDefault="00FB2A92">
      <w:pPr>
        <w:spacing w:line="360" w:lineRule="auto"/>
        <w:jc w:val="both"/>
        <w:rPr>
          <w:rFonts w:ascii="Times New Roman" w:hAnsi="Times New Roman"/>
          <w:i/>
          <w:sz w:val="26"/>
        </w:rPr>
      </w:pPr>
    </w:p>
    <w:p w14:paraId="67A3D003" w14:textId="77777777" w:rsidR="009E32D2" w:rsidRDefault="00FB2A92">
      <w:pPr>
        <w:spacing w:line="360" w:lineRule="auto"/>
        <w:jc w:val="both"/>
        <w:rPr>
          <w:rFonts w:ascii="Times New Roman" w:hAnsi="Times New Roman"/>
          <w:b/>
          <w:sz w:val="26"/>
          <w:szCs w:val="26"/>
        </w:rPr>
      </w:pPr>
      <w:r w:rsidRPr="00FB2A92">
        <w:rPr>
          <w:rFonts w:ascii="Times New Roman" w:hAnsi="Times New Roman"/>
          <w:b/>
          <w:sz w:val="26"/>
          <w:szCs w:val="26"/>
        </w:rPr>
        <w:t>Aki a rendelet 5. § (1) bekezdésében, az 6. §-</w:t>
      </w:r>
      <w:proofErr w:type="spellStart"/>
      <w:r w:rsidRPr="00FB2A92">
        <w:rPr>
          <w:rFonts w:ascii="Times New Roman" w:hAnsi="Times New Roman"/>
          <w:b/>
          <w:sz w:val="26"/>
          <w:szCs w:val="26"/>
        </w:rPr>
        <w:t>ában</w:t>
      </w:r>
      <w:proofErr w:type="spellEnd"/>
      <w:r w:rsidRPr="00FB2A92">
        <w:rPr>
          <w:rFonts w:ascii="Times New Roman" w:hAnsi="Times New Roman"/>
          <w:b/>
          <w:sz w:val="26"/>
          <w:szCs w:val="26"/>
        </w:rPr>
        <w:t xml:space="preserve">, a 18. § (3)–(6) bekezdéseiben, a 19. § (3) bekezdésében, a 20. § (1), (5) bekezdéseiben és a (6) bekezdés b) pontjában, a 21. § (1) bekezdésében, a 23. § (1), (2) és (5) bekezdéseiben, a 27. § (1)–(3) bekezdéseiben, a 29. § (1), (3)–(6) bekezdéseiben, a 30. § (1), (4), (6)–(8) és (10) bekezdéseiben meghatározott előírásokat megszegi, a közösségi együttélés </w:t>
      </w:r>
    </w:p>
    <w:p w14:paraId="126FF848" w14:textId="77777777" w:rsidR="00FB2A92" w:rsidRDefault="00FB2A92">
      <w:pPr>
        <w:spacing w:line="360" w:lineRule="auto"/>
        <w:jc w:val="both"/>
        <w:rPr>
          <w:rFonts w:ascii="Times New Roman" w:hAnsi="Times New Roman"/>
          <w:b/>
          <w:sz w:val="26"/>
          <w:szCs w:val="26"/>
        </w:rPr>
      </w:pPr>
      <w:r w:rsidRPr="00FB2A92">
        <w:rPr>
          <w:rFonts w:ascii="Times New Roman" w:hAnsi="Times New Roman"/>
          <w:b/>
          <w:sz w:val="26"/>
          <w:szCs w:val="26"/>
        </w:rPr>
        <w:t>alapvető szabályait sértő magatartást tanúsít, és vele szemben természetes személy esetén ötvenezer forintig, jogi személy és jogi személyiséggel nem rendelkező szervezet esetén ötszázezer forintig terjedő helyszíni bírság, illetve természetes személy esetén kétszázezer forintig, jogi személy és jogi személyiséggel nem rendelkező szervezet esetén kétmillió forintig terjedő közigazgatási bírság szabható ki.</w:t>
      </w:r>
    </w:p>
    <w:p w14:paraId="6C9498ED" w14:textId="77777777" w:rsidR="00E55D71" w:rsidRDefault="00E55D71">
      <w:pPr>
        <w:spacing w:line="360" w:lineRule="auto"/>
        <w:jc w:val="both"/>
        <w:rPr>
          <w:rFonts w:ascii="Times New Roman" w:hAnsi="Times New Roman"/>
          <w:b/>
          <w:sz w:val="26"/>
          <w:szCs w:val="26"/>
        </w:rPr>
      </w:pPr>
    </w:p>
    <w:p w14:paraId="1BBBB3D6" w14:textId="77777777" w:rsidR="00E55D71" w:rsidRDefault="00E55D71">
      <w:pPr>
        <w:spacing w:line="360" w:lineRule="auto"/>
        <w:jc w:val="both"/>
        <w:rPr>
          <w:rFonts w:ascii="Times New Roman" w:hAnsi="Times New Roman"/>
          <w:b/>
          <w:sz w:val="26"/>
          <w:szCs w:val="26"/>
        </w:rPr>
      </w:pPr>
    </w:p>
    <w:p w14:paraId="0AEED669" w14:textId="77777777" w:rsidR="00E55D71" w:rsidRDefault="00E55D71">
      <w:pPr>
        <w:spacing w:line="360" w:lineRule="auto"/>
        <w:jc w:val="both"/>
        <w:rPr>
          <w:rFonts w:ascii="Times New Roman" w:hAnsi="Times New Roman"/>
          <w:b/>
          <w:sz w:val="26"/>
          <w:szCs w:val="26"/>
        </w:rPr>
      </w:pPr>
    </w:p>
    <w:p w14:paraId="07A4406E" w14:textId="77777777" w:rsidR="00E55D71" w:rsidRDefault="00E55D71">
      <w:pPr>
        <w:spacing w:line="360" w:lineRule="auto"/>
        <w:jc w:val="both"/>
        <w:rPr>
          <w:rFonts w:ascii="Times New Roman" w:hAnsi="Times New Roman"/>
          <w:b/>
          <w:sz w:val="26"/>
          <w:szCs w:val="26"/>
        </w:rPr>
      </w:pPr>
    </w:p>
    <w:p w14:paraId="43487DF9" w14:textId="77777777" w:rsidR="00E55D71" w:rsidRDefault="00E55D71">
      <w:pPr>
        <w:spacing w:line="360" w:lineRule="auto"/>
        <w:jc w:val="both"/>
        <w:rPr>
          <w:rFonts w:ascii="Times New Roman" w:hAnsi="Times New Roman"/>
          <w:b/>
          <w:sz w:val="26"/>
          <w:szCs w:val="26"/>
        </w:rPr>
      </w:pPr>
    </w:p>
    <w:p w14:paraId="4F159445" w14:textId="77777777" w:rsidR="00E55D71" w:rsidRDefault="00E55D71">
      <w:pPr>
        <w:spacing w:line="360" w:lineRule="auto"/>
        <w:jc w:val="both"/>
        <w:rPr>
          <w:rFonts w:ascii="Times New Roman" w:hAnsi="Times New Roman"/>
          <w:b/>
          <w:sz w:val="26"/>
          <w:szCs w:val="26"/>
        </w:rPr>
      </w:pPr>
    </w:p>
    <w:p w14:paraId="09E5FA9B" w14:textId="77777777" w:rsidR="00E55D71" w:rsidRPr="00FB2A92" w:rsidRDefault="00E55D71">
      <w:pPr>
        <w:spacing w:line="360" w:lineRule="auto"/>
        <w:jc w:val="both"/>
        <w:rPr>
          <w:rFonts w:ascii="Times New Roman" w:hAnsi="Times New Roman"/>
          <w:b/>
          <w:sz w:val="26"/>
        </w:rPr>
      </w:pPr>
    </w:p>
    <w:p w14:paraId="56CBB020" w14:textId="77777777" w:rsidR="00677FFA" w:rsidRDefault="00830048">
      <w:pPr>
        <w:spacing w:before="280" w:line="360" w:lineRule="auto"/>
        <w:jc w:val="center"/>
        <w:rPr>
          <w:rFonts w:ascii="Times New Roman" w:hAnsi="Times New Roman"/>
          <w:b/>
          <w:sz w:val="26"/>
        </w:rPr>
      </w:pPr>
      <w:r>
        <w:rPr>
          <w:rFonts w:ascii="Times New Roman" w:hAnsi="Times New Roman"/>
          <w:b/>
          <w:sz w:val="26"/>
        </w:rPr>
        <w:lastRenderedPageBreak/>
        <w:t>4. Záró rendelkezések</w:t>
      </w:r>
    </w:p>
    <w:p w14:paraId="5F308EB8"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32. §</w:t>
      </w:r>
    </w:p>
    <w:p w14:paraId="64E0138A" w14:textId="77777777" w:rsidR="00677FFA" w:rsidRDefault="00830048">
      <w:pPr>
        <w:spacing w:before="240" w:after="240" w:line="360" w:lineRule="auto"/>
        <w:jc w:val="center"/>
        <w:rPr>
          <w:rFonts w:ascii="Times New Roman" w:hAnsi="Times New Roman"/>
          <w:b/>
          <w:sz w:val="26"/>
        </w:rPr>
      </w:pPr>
      <w:r>
        <w:rPr>
          <w:rFonts w:ascii="Times New Roman" w:hAnsi="Times New Roman"/>
          <w:b/>
          <w:sz w:val="26"/>
        </w:rPr>
        <w:t>33. §</w:t>
      </w:r>
    </w:p>
    <w:p w14:paraId="035A8827" w14:textId="77777777" w:rsidR="00677FFA" w:rsidRDefault="00830048">
      <w:pPr>
        <w:spacing w:line="360" w:lineRule="auto"/>
        <w:jc w:val="both"/>
        <w:rPr>
          <w:rFonts w:ascii="Times New Roman" w:hAnsi="Times New Roman"/>
          <w:sz w:val="26"/>
        </w:rPr>
      </w:pPr>
      <w:r>
        <w:rPr>
          <w:rFonts w:ascii="Times New Roman" w:hAnsi="Times New Roman"/>
          <w:sz w:val="26"/>
        </w:rPr>
        <w:t>Ez a rendelet 2023. január 1-jén lép hatályba.</w:t>
      </w:r>
    </w:p>
    <w:p w14:paraId="4325ECAD" w14:textId="77777777" w:rsidR="00677FFA" w:rsidRDefault="00677FFA">
      <w:pPr>
        <w:spacing w:line="360" w:lineRule="auto"/>
        <w:jc w:val="both"/>
        <w:rPr>
          <w:rFonts w:ascii="Times New Roman" w:hAnsi="Times New Roman"/>
          <w:sz w:val="26"/>
        </w:rPr>
      </w:pPr>
    </w:p>
    <w:p w14:paraId="20F57EA5" w14:textId="77777777" w:rsidR="00830048" w:rsidRDefault="00DF3304">
      <w:pPr>
        <w:spacing w:line="360" w:lineRule="auto"/>
        <w:jc w:val="both"/>
        <w:rPr>
          <w:rFonts w:ascii="Times New Roman" w:hAnsi="Times New Roman"/>
          <w:sz w:val="26"/>
        </w:rPr>
      </w:pPr>
      <w:r>
        <w:rPr>
          <w:rFonts w:ascii="Times New Roman" w:hAnsi="Times New Roman"/>
          <w:sz w:val="26"/>
        </w:rPr>
        <w:t xml:space="preserve">                    Dr. Juhos Szabolcs s.k.</w:t>
      </w:r>
      <w:r>
        <w:rPr>
          <w:rFonts w:ascii="Times New Roman" w:hAnsi="Times New Roman"/>
          <w:sz w:val="26"/>
        </w:rPr>
        <w:tab/>
      </w:r>
      <w:r>
        <w:rPr>
          <w:rFonts w:ascii="Times New Roman" w:hAnsi="Times New Roman"/>
          <w:sz w:val="26"/>
        </w:rPr>
        <w:tab/>
      </w:r>
      <w:r>
        <w:rPr>
          <w:rFonts w:ascii="Times New Roman" w:hAnsi="Times New Roman"/>
          <w:sz w:val="26"/>
        </w:rPr>
        <w:tab/>
        <w:t>Dr. Fülöp György s.k.</w:t>
      </w:r>
    </w:p>
    <w:p w14:paraId="05083299" w14:textId="77777777" w:rsidR="00830048" w:rsidRDefault="00DF3304">
      <w:pPr>
        <w:spacing w:line="360" w:lineRule="auto"/>
        <w:jc w:val="both"/>
        <w:rPr>
          <w:rFonts w:ascii="Times New Roman" w:hAnsi="Times New Roman"/>
          <w:sz w:val="26"/>
        </w:rPr>
      </w:pPr>
      <w:r>
        <w:rPr>
          <w:rFonts w:ascii="Times New Roman" w:hAnsi="Times New Roman"/>
          <w:sz w:val="26"/>
        </w:rPr>
        <w:tab/>
        <w:t xml:space="preserve">                  jegyző</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polgármester</w:t>
      </w:r>
    </w:p>
    <w:p w14:paraId="2689C2F8" w14:textId="77777777" w:rsidR="00677FFA" w:rsidRPr="00830048" w:rsidRDefault="00677FFA">
      <w:pPr>
        <w:spacing w:line="360" w:lineRule="auto"/>
        <w:rPr>
          <w:rFonts w:ascii="Times New Roman" w:hAnsi="Times New Roman"/>
          <w:b/>
          <w:sz w:val="26"/>
        </w:rPr>
      </w:pPr>
    </w:p>
    <w:sectPr w:rsidR="00677FFA" w:rsidRPr="00830048">
      <w:pgSz w:w="12240" w:h="15840"/>
      <w:pgMar w:top="1133" w:right="1545" w:bottom="1133" w:left="17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FFA"/>
    <w:rsid w:val="00072D8B"/>
    <w:rsid w:val="000D04BB"/>
    <w:rsid w:val="00211521"/>
    <w:rsid w:val="00223724"/>
    <w:rsid w:val="00677FFA"/>
    <w:rsid w:val="006C16B8"/>
    <w:rsid w:val="00830048"/>
    <w:rsid w:val="009A34DB"/>
    <w:rsid w:val="009E32D2"/>
    <w:rsid w:val="00AD51ED"/>
    <w:rsid w:val="00B131C9"/>
    <w:rsid w:val="00D35B70"/>
    <w:rsid w:val="00D85F47"/>
    <w:rsid w:val="00DF3304"/>
    <w:rsid w:val="00E55D71"/>
    <w:rsid w:val="00FB2A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6276"/>
  <w15:docId w15:val="{722BADCC-73B1-4787-A848-141E15A5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Sorszma">
    <w:name w:val="line number"/>
    <w:basedOn w:val="Bekezdsalapbettpusa"/>
    <w:semiHidden/>
  </w:style>
  <w:style w:type="character" w:styleId="Hiperhivatkozs">
    <w:name w:val="Hyperlink"/>
    <w:rPr>
      <w:color w:val="0000FF"/>
      <w:u w:val="single"/>
    </w:rPr>
  </w:style>
  <w:style w:type="table" w:styleId="Egyszertblzat1">
    <w:name w:val="Table Simple 1"/>
    <w:basedOn w:val="Normltblz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zvegtrzs">
    <w:name w:val="Body Text"/>
    <w:basedOn w:val="Norml"/>
    <w:link w:val="SzvegtrzsChar"/>
    <w:rsid w:val="006C16B8"/>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6C16B8"/>
    <w:rPr>
      <w:rFonts w:ascii="Times New Roman" w:eastAsia="Noto Sans CJK SC Regular" w:hAnsi="Times New Roman"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6574</Words>
  <Characters>45366</Characters>
  <Application>Microsoft Office Word</Application>
  <DocSecurity>0</DocSecurity>
  <Lines>378</Lines>
  <Paragraphs>103</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51837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 AUTHORITY\NETWORK SERVICE</dc:creator>
  <cp:lastModifiedBy>Ongai Eszter</cp:lastModifiedBy>
  <cp:revision>3</cp:revision>
  <cp:lastPrinted>2023-09-14T07:59:00Z</cp:lastPrinted>
  <dcterms:created xsi:type="dcterms:W3CDTF">2023-09-14T07:53:00Z</dcterms:created>
  <dcterms:modified xsi:type="dcterms:W3CDTF">2023-09-14T07:59:00Z</dcterms:modified>
</cp:coreProperties>
</file>