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3E5EAA" w14:textId="77777777" w:rsidR="00913C3F" w:rsidRPr="00E57AA3" w:rsidRDefault="00913C3F" w:rsidP="00913C3F">
      <w:pPr>
        <w:tabs>
          <w:tab w:val="left" w:leader="dot" w:pos="9072"/>
          <w:tab w:val="left" w:leader="dot" w:pos="16443"/>
        </w:tabs>
        <w:spacing w:after="840"/>
        <w:rPr>
          <w:rFonts w:asciiTheme="majorHAnsi" w:hAnsiTheme="majorHAnsi"/>
          <w:sz w:val="22"/>
          <w:szCs w:val="22"/>
        </w:rPr>
      </w:pPr>
      <w:r w:rsidRPr="00E57AA3">
        <w:rPr>
          <w:rFonts w:asciiTheme="majorHAnsi" w:hAnsiTheme="majorHAnsi"/>
          <w:sz w:val="22"/>
          <w:szCs w:val="22"/>
        </w:rPr>
        <w:t>Okirat száma:</w:t>
      </w:r>
    </w:p>
    <w:p w14:paraId="7CC25D0C" w14:textId="77777777" w:rsidR="00913C3F" w:rsidRPr="004520EA" w:rsidRDefault="00863050" w:rsidP="003657EC">
      <w:pPr>
        <w:tabs>
          <w:tab w:val="left" w:leader="dot" w:pos="9072"/>
          <w:tab w:val="left" w:leader="dot" w:pos="16443"/>
        </w:tabs>
        <w:spacing w:before="240" w:after="480"/>
        <w:jc w:val="center"/>
        <w:rPr>
          <w:rFonts w:asciiTheme="majorHAnsi" w:hAnsiTheme="majorHAnsi"/>
          <w:sz w:val="40"/>
          <w:szCs w:val="24"/>
        </w:rPr>
      </w:pPr>
      <w:r>
        <w:rPr>
          <w:rFonts w:asciiTheme="majorHAnsi" w:hAnsiTheme="majorHAnsi"/>
          <w:sz w:val="40"/>
          <w:szCs w:val="24"/>
        </w:rPr>
        <w:t xml:space="preserve">Módosító </w:t>
      </w:r>
      <w:r w:rsidR="00861402" w:rsidRPr="004520EA">
        <w:rPr>
          <w:rFonts w:asciiTheme="majorHAnsi" w:hAnsiTheme="majorHAnsi"/>
          <w:sz w:val="40"/>
          <w:szCs w:val="24"/>
        </w:rPr>
        <w:t>okirat</w:t>
      </w:r>
    </w:p>
    <w:p w14:paraId="47788587" w14:textId="77777777" w:rsidR="00141D0A" w:rsidRPr="00141D0A" w:rsidRDefault="00141D0A" w:rsidP="00141D0A">
      <w:pPr>
        <w:tabs>
          <w:tab w:val="left" w:leader="dot" w:pos="9072"/>
          <w:tab w:val="left" w:leader="dot" w:pos="16443"/>
        </w:tabs>
        <w:jc w:val="both"/>
        <w:rPr>
          <w:rFonts w:asciiTheme="majorHAnsi" w:hAnsiTheme="majorHAnsi"/>
          <w:b/>
          <w:sz w:val="22"/>
          <w:szCs w:val="24"/>
        </w:rPr>
      </w:pPr>
      <w:r w:rsidRPr="00D03F75">
        <w:rPr>
          <w:rFonts w:asciiTheme="majorHAnsi" w:hAnsiTheme="majorHAnsi"/>
          <w:b/>
          <w:sz w:val="22"/>
          <w:szCs w:val="22"/>
        </w:rPr>
        <w:t>A</w:t>
      </w:r>
      <w:r w:rsidRPr="00D03F75">
        <w:rPr>
          <w:rFonts w:asciiTheme="majorHAnsi" w:hAnsiTheme="majorHAnsi"/>
          <w:sz w:val="22"/>
          <w:szCs w:val="22"/>
        </w:rPr>
        <w:t xml:space="preserve"> </w:t>
      </w:r>
      <w:r w:rsidR="008D2B1E" w:rsidRPr="00D03F75">
        <w:rPr>
          <w:rFonts w:asciiTheme="majorHAnsi" w:hAnsiTheme="majorHAnsi"/>
          <w:b/>
          <w:sz w:val="22"/>
          <w:szCs w:val="24"/>
        </w:rPr>
        <w:t xml:space="preserve">Tiszaújvárosi </w:t>
      </w:r>
      <w:r w:rsidR="000D1FC2" w:rsidRPr="00D03F75">
        <w:rPr>
          <w:rFonts w:asciiTheme="majorHAnsi" w:hAnsiTheme="majorHAnsi"/>
          <w:b/>
          <w:sz w:val="22"/>
          <w:szCs w:val="24"/>
        </w:rPr>
        <w:t>Humánszolgáltató Központ</w:t>
      </w:r>
      <w:r w:rsidR="008D2B1E" w:rsidRPr="00D03F75">
        <w:rPr>
          <w:rFonts w:asciiTheme="majorHAnsi" w:hAnsiTheme="majorHAnsi"/>
          <w:b/>
          <w:sz w:val="22"/>
          <w:szCs w:val="24"/>
        </w:rPr>
        <w:t xml:space="preserve"> </w:t>
      </w:r>
      <w:r w:rsidRPr="00D03F75">
        <w:rPr>
          <w:rFonts w:asciiTheme="majorHAnsi" w:hAnsiTheme="majorHAnsi"/>
          <w:b/>
          <w:sz w:val="22"/>
          <w:szCs w:val="24"/>
        </w:rPr>
        <w:t xml:space="preserve">a Tiszaújváros Város Önkormányzatának Képviselő-testülete által </w:t>
      </w:r>
      <w:r w:rsidR="00737ECF" w:rsidRPr="00D03F75">
        <w:rPr>
          <w:rFonts w:asciiTheme="majorHAnsi" w:hAnsiTheme="majorHAnsi"/>
          <w:b/>
          <w:sz w:val="22"/>
          <w:szCs w:val="24"/>
        </w:rPr>
        <w:t>20</w:t>
      </w:r>
      <w:r w:rsidR="00A72F6F">
        <w:rPr>
          <w:rFonts w:asciiTheme="majorHAnsi" w:hAnsiTheme="majorHAnsi"/>
          <w:b/>
          <w:sz w:val="22"/>
          <w:szCs w:val="24"/>
        </w:rPr>
        <w:t>25</w:t>
      </w:r>
      <w:r w:rsidR="00737ECF" w:rsidRPr="00D03F75">
        <w:rPr>
          <w:rFonts w:asciiTheme="majorHAnsi" w:hAnsiTheme="majorHAnsi"/>
          <w:b/>
          <w:sz w:val="22"/>
          <w:szCs w:val="24"/>
        </w:rPr>
        <w:t>.</w:t>
      </w:r>
      <w:r w:rsidRPr="00D03F75">
        <w:rPr>
          <w:rFonts w:asciiTheme="majorHAnsi" w:hAnsiTheme="majorHAnsi"/>
          <w:b/>
          <w:sz w:val="22"/>
          <w:szCs w:val="24"/>
        </w:rPr>
        <w:t xml:space="preserve"> </w:t>
      </w:r>
      <w:r w:rsidR="007041C5" w:rsidRPr="007D4A8E">
        <w:rPr>
          <w:rFonts w:asciiTheme="majorHAnsi" w:hAnsiTheme="majorHAnsi"/>
          <w:b/>
          <w:sz w:val="22"/>
          <w:szCs w:val="24"/>
        </w:rPr>
        <w:t>április 0</w:t>
      </w:r>
      <w:r w:rsidR="00950786">
        <w:rPr>
          <w:rFonts w:asciiTheme="majorHAnsi" w:hAnsiTheme="majorHAnsi"/>
          <w:b/>
          <w:sz w:val="22"/>
          <w:szCs w:val="24"/>
        </w:rPr>
        <w:t>8</w:t>
      </w:r>
      <w:r w:rsidR="00737ECF" w:rsidRPr="007D4A8E">
        <w:rPr>
          <w:rFonts w:asciiTheme="majorHAnsi" w:hAnsiTheme="majorHAnsi"/>
          <w:b/>
          <w:sz w:val="22"/>
          <w:szCs w:val="24"/>
        </w:rPr>
        <w:t>.</w:t>
      </w:r>
      <w:r w:rsidR="008D2B1E" w:rsidRPr="00D03F75">
        <w:rPr>
          <w:rFonts w:asciiTheme="majorHAnsi" w:hAnsiTheme="majorHAnsi"/>
          <w:b/>
          <w:sz w:val="22"/>
          <w:szCs w:val="24"/>
        </w:rPr>
        <w:t xml:space="preserve"> napján kiadott, </w:t>
      </w:r>
      <w:r w:rsidR="00A72F6F">
        <w:rPr>
          <w:rFonts w:asciiTheme="majorHAnsi" w:hAnsiTheme="majorHAnsi"/>
          <w:b/>
          <w:sz w:val="22"/>
          <w:szCs w:val="24"/>
        </w:rPr>
        <w:t>19</w:t>
      </w:r>
      <w:r w:rsidR="008D2B1E" w:rsidRPr="00D03F75">
        <w:rPr>
          <w:rFonts w:asciiTheme="majorHAnsi" w:hAnsiTheme="majorHAnsi"/>
          <w:b/>
          <w:sz w:val="22"/>
          <w:szCs w:val="24"/>
        </w:rPr>
        <w:t>/2/20</w:t>
      </w:r>
      <w:r w:rsidR="00A72F6F">
        <w:rPr>
          <w:rFonts w:asciiTheme="majorHAnsi" w:hAnsiTheme="majorHAnsi"/>
          <w:b/>
          <w:sz w:val="22"/>
          <w:szCs w:val="24"/>
        </w:rPr>
        <w:t>25</w:t>
      </w:r>
      <w:r w:rsidRPr="00D03F75">
        <w:rPr>
          <w:rFonts w:asciiTheme="majorHAnsi" w:hAnsiTheme="majorHAnsi"/>
          <w:b/>
          <w:sz w:val="22"/>
          <w:szCs w:val="24"/>
        </w:rPr>
        <w:t>. számú alapító okiratát az államháztartásról szóló 2011. évi CXCV. törvény 8/A. §-a alapján – a</w:t>
      </w:r>
      <w:r w:rsidR="008D2B1E" w:rsidRPr="00D03F75">
        <w:rPr>
          <w:rFonts w:asciiTheme="majorHAnsi" w:hAnsiTheme="majorHAnsi"/>
          <w:b/>
          <w:sz w:val="22"/>
          <w:szCs w:val="24"/>
        </w:rPr>
        <w:t xml:space="preserve"> Tiszaújváros Város Önkormányzat Képviselő-testületének</w:t>
      </w:r>
      <w:proofErr w:type="gramStart"/>
      <w:r w:rsidR="008D2B1E" w:rsidRPr="00D03F75">
        <w:rPr>
          <w:rFonts w:asciiTheme="majorHAnsi" w:hAnsiTheme="majorHAnsi"/>
          <w:b/>
          <w:sz w:val="22"/>
          <w:szCs w:val="24"/>
        </w:rPr>
        <w:t xml:space="preserve"> </w:t>
      </w:r>
      <w:r w:rsidR="00A72F6F">
        <w:rPr>
          <w:rFonts w:asciiTheme="majorHAnsi" w:hAnsiTheme="majorHAnsi"/>
          <w:b/>
          <w:sz w:val="22"/>
          <w:szCs w:val="24"/>
        </w:rPr>
        <w:t>….</w:t>
      </w:r>
      <w:proofErr w:type="gramEnd"/>
      <w:r w:rsidR="00A72F6F">
        <w:rPr>
          <w:rFonts w:asciiTheme="majorHAnsi" w:hAnsiTheme="majorHAnsi"/>
          <w:b/>
          <w:sz w:val="22"/>
          <w:szCs w:val="24"/>
        </w:rPr>
        <w:t>…/2026</w:t>
      </w:r>
      <w:r w:rsidRPr="00D03F75">
        <w:rPr>
          <w:rFonts w:asciiTheme="majorHAnsi" w:hAnsiTheme="majorHAnsi"/>
          <w:b/>
          <w:sz w:val="22"/>
          <w:szCs w:val="24"/>
        </w:rPr>
        <w:t>. (</w:t>
      </w:r>
      <w:proofErr w:type="gramStart"/>
      <w:r w:rsidRPr="00D03F75">
        <w:rPr>
          <w:rFonts w:asciiTheme="majorHAnsi" w:hAnsiTheme="majorHAnsi"/>
          <w:b/>
          <w:sz w:val="22"/>
          <w:szCs w:val="24"/>
        </w:rPr>
        <w:t>…….</w:t>
      </w:r>
      <w:proofErr w:type="gramEnd"/>
      <w:r w:rsidRPr="00D03F75">
        <w:rPr>
          <w:rFonts w:asciiTheme="majorHAnsi" w:hAnsiTheme="majorHAnsi"/>
          <w:b/>
          <w:sz w:val="22"/>
          <w:szCs w:val="24"/>
        </w:rPr>
        <w:t>.) határozat</w:t>
      </w:r>
      <w:r w:rsidR="00F42F6B" w:rsidRPr="00D03F75">
        <w:rPr>
          <w:rFonts w:asciiTheme="majorHAnsi" w:hAnsiTheme="majorHAnsi"/>
          <w:b/>
          <w:sz w:val="22"/>
          <w:szCs w:val="24"/>
        </w:rPr>
        <w:t>á</w:t>
      </w:r>
      <w:r w:rsidRPr="00D03F75">
        <w:rPr>
          <w:rFonts w:asciiTheme="majorHAnsi" w:hAnsiTheme="majorHAnsi"/>
          <w:b/>
          <w:sz w:val="22"/>
          <w:szCs w:val="24"/>
        </w:rPr>
        <w:t>ra figyelemmel - a következők szerint módosítom:</w:t>
      </w:r>
    </w:p>
    <w:p w14:paraId="75A762BB" w14:textId="77777777" w:rsidR="00141D0A" w:rsidRPr="00141D0A" w:rsidRDefault="00141D0A" w:rsidP="00141D0A">
      <w:pPr>
        <w:tabs>
          <w:tab w:val="left" w:leader="dot" w:pos="9072"/>
          <w:tab w:val="left" w:leader="dot" w:pos="9781"/>
          <w:tab w:val="left" w:leader="dot" w:pos="16443"/>
        </w:tabs>
        <w:spacing w:before="80"/>
        <w:ind w:right="-1"/>
        <w:jc w:val="both"/>
        <w:rPr>
          <w:rFonts w:asciiTheme="majorHAnsi" w:hAnsiTheme="majorHAnsi"/>
          <w:b/>
          <w:sz w:val="22"/>
          <w:szCs w:val="22"/>
        </w:rPr>
      </w:pPr>
    </w:p>
    <w:p w14:paraId="3183A635" w14:textId="77777777" w:rsidR="00D03DA0" w:rsidRDefault="00D138AF" w:rsidP="007041C5">
      <w:pPr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1.</w:t>
      </w:r>
      <w:r w:rsidR="0057486F">
        <w:rPr>
          <w:rFonts w:asciiTheme="majorHAnsi" w:hAnsiTheme="majorHAnsi"/>
          <w:b/>
          <w:sz w:val="22"/>
          <w:szCs w:val="22"/>
        </w:rPr>
        <w:tab/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="00141D0A" w:rsidRPr="0076041C">
        <w:rPr>
          <w:rFonts w:asciiTheme="majorHAnsi" w:hAnsiTheme="majorHAnsi"/>
          <w:b/>
          <w:sz w:val="22"/>
          <w:szCs w:val="22"/>
        </w:rPr>
        <w:t xml:space="preserve">Az alapító </w:t>
      </w:r>
      <w:r w:rsidR="00141D0A" w:rsidRPr="00D03DA0">
        <w:rPr>
          <w:rFonts w:asciiTheme="majorHAnsi" w:hAnsiTheme="majorHAnsi"/>
          <w:b/>
          <w:sz w:val="22"/>
          <w:szCs w:val="22"/>
        </w:rPr>
        <w:t xml:space="preserve">okirat </w:t>
      </w:r>
      <w:r w:rsidR="00342310" w:rsidRPr="00D03DA0">
        <w:rPr>
          <w:rFonts w:asciiTheme="majorHAnsi" w:hAnsiTheme="majorHAnsi"/>
          <w:b/>
          <w:sz w:val="22"/>
          <w:szCs w:val="22"/>
        </w:rPr>
        <w:t>4</w:t>
      </w:r>
      <w:r w:rsidR="004E1CCA" w:rsidRPr="00D03DA0">
        <w:rPr>
          <w:rFonts w:asciiTheme="majorHAnsi" w:hAnsiTheme="majorHAnsi"/>
          <w:b/>
          <w:sz w:val="22"/>
          <w:szCs w:val="22"/>
        </w:rPr>
        <w:t>.</w:t>
      </w:r>
      <w:r w:rsidR="00A72F6F" w:rsidRPr="00D03DA0">
        <w:rPr>
          <w:rFonts w:asciiTheme="majorHAnsi" w:hAnsiTheme="majorHAnsi"/>
          <w:b/>
          <w:sz w:val="22"/>
          <w:szCs w:val="22"/>
        </w:rPr>
        <w:t>1.</w:t>
      </w:r>
      <w:r w:rsidR="004E1CCA" w:rsidRPr="00D03DA0">
        <w:rPr>
          <w:rFonts w:asciiTheme="majorHAnsi" w:hAnsiTheme="majorHAnsi"/>
          <w:b/>
          <w:sz w:val="22"/>
          <w:szCs w:val="22"/>
        </w:rPr>
        <w:t xml:space="preserve"> </w:t>
      </w:r>
      <w:r w:rsidR="006F6DAD" w:rsidRPr="00D03DA0">
        <w:rPr>
          <w:rFonts w:asciiTheme="majorHAnsi" w:hAnsiTheme="majorHAnsi"/>
          <w:b/>
          <w:sz w:val="22"/>
          <w:szCs w:val="22"/>
        </w:rPr>
        <w:t>pontja</w:t>
      </w:r>
      <w:r w:rsidR="006F6DAD">
        <w:rPr>
          <w:rFonts w:asciiTheme="majorHAnsi" w:hAnsiTheme="majorHAnsi"/>
          <w:b/>
          <w:sz w:val="22"/>
          <w:szCs w:val="22"/>
        </w:rPr>
        <w:t xml:space="preserve"> helyébe a következő rendelkezés lép: </w:t>
      </w:r>
    </w:p>
    <w:p w14:paraId="228C05EA" w14:textId="77777777" w:rsidR="00D03DA0" w:rsidRDefault="00D03DA0" w:rsidP="007041C5">
      <w:pPr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</w:p>
    <w:p w14:paraId="70CBA07F" w14:textId="77777777" w:rsidR="00076307" w:rsidRDefault="00D03DA0" w:rsidP="00D03DA0">
      <w:pPr>
        <w:ind w:left="284"/>
        <w:jc w:val="both"/>
        <w:rPr>
          <w:rFonts w:asciiTheme="majorHAnsi" w:hAnsiTheme="majorHAnsi"/>
          <w:sz w:val="22"/>
          <w:szCs w:val="22"/>
        </w:rPr>
      </w:pPr>
      <w:r w:rsidRPr="00D03DA0">
        <w:rPr>
          <w:rFonts w:asciiTheme="majorHAnsi" w:hAnsiTheme="majorHAnsi"/>
          <w:sz w:val="22"/>
          <w:szCs w:val="22"/>
        </w:rPr>
        <w:t xml:space="preserve">4.1. A költségvetési szerv közfeladata: </w:t>
      </w:r>
    </w:p>
    <w:p w14:paraId="4ED914B5" w14:textId="77777777" w:rsidR="00076307" w:rsidRDefault="00076307" w:rsidP="00D03DA0">
      <w:pPr>
        <w:ind w:left="284"/>
        <w:jc w:val="both"/>
        <w:rPr>
          <w:rFonts w:asciiTheme="majorHAnsi" w:hAnsiTheme="majorHAnsi"/>
          <w:sz w:val="22"/>
          <w:szCs w:val="22"/>
        </w:rPr>
      </w:pPr>
    </w:p>
    <w:p w14:paraId="78FC453C" w14:textId="77777777" w:rsidR="004E1CCA" w:rsidRDefault="004E1CCA" w:rsidP="00D03DA0">
      <w:pPr>
        <w:ind w:left="284"/>
        <w:jc w:val="both"/>
        <w:rPr>
          <w:rFonts w:asciiTheme="majorHAnsi" w:hAnsiTheme="majorHAnsi"/>
          <w:sz w:val="22"/>
          <w:szCs w:val="22"/>
        </w:rPr>
      </w:pPr>
      <w:r w:rsidRPr="004E1CCA">
        <w:rPr>
          <w:rFonts w:asciiTheme="majorHAnsi" w:hAnsiTheme="majorHAnsi"/>
          <w:sz w:val="22"/>
          <w:szCs w:val="22"/>
        </w:rPr>
        <w:t>Magyarország helyi önkormányzatairól szóló 2011. évi CLXXXIX. törvény 13. § (1) bekezdés 8. és 8.a. pontja szerint szociális, gyermekjóléti szolgálta</w:t>
      </w:r>
      <w:r w:rsidR="007041C5">
        <w:rPr>
          <w:rFonts w:asciiTheme="majorHAnsi" w:hAnsiTheme="majorHAnsi"/>
          <w:sz w:val="22"/>
          <w:szCs w:val="22"/>
        </w:rPr>
        <w:t>tások és ellátások biztosítása</w:t>
      </w:r>
      <w:r w:rsidR="00A10FAA">
        <w:rPr>
          <w:rFonts w:asciiTheme="majorHAnsi" w:hAnsiTheme="majorHAnsi"/>
          <w:sz w:val="22"/>
          <w:szCs w:val="22"/>
        </w:rPr>
        <w:t>.</w:t>
      </w:r>
    </w:p>
    <w:p w14:paraId="00F8F4B4" w14:textId="77777777" w:rsidR="00342310" w:rsidRPr="007041C5" w:rsidRDefault="00A10FAA" w:rsidP="00455D44">
      <w:pPr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ab/>
      </w:r>
      <w:r w:rsidRPr="00AB1909">
        <w:rPr>
          <w:rFonts w:asciiTheme="majorHAnsi" w:hAnsiTheme="majorHAnsi"/>
          <w:sz w:val="22"/>
          <w:szCs w:val="22"/>
        </w:rPr>
        <w:t>A költségvetési szerv ellátja a</w:t>
      </w:r>
      <w:r>
        <w:rPr>
          <w:rFonts w:asciiTheme="majorHAnsi" w:hAnsiTheme="majorHAnsi"/>
          <w:b/>
          <w:sz w:val="22"/>
          <w:szCs w:val="22"/>
        </w:rPr>
        <w:t xml:space="preserve"> </w:t>
      </w:r>
      <w:r w:rsidR="004E1CCA" w:rsidRPr="004E1CCA">
        <w:rPr>
          <w:rFonts w:asciiTheme="majorHAnsi" w:hAnsiTheme="majorHAnsi"/>
          <w:sz w:val="22"/>
          <w:szCs w:val="22"/>
        </w:rPr>
        <w:t xml:space="preserve">szociális igazgatásról és szociális ellátásokról szóló 1993. évi III. törvény (a továbbiakban: </w:t>
      </w:r>
      <w:proofErr w:type="spellStart"/>
      <w:r w:rsidR="004E1CCA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4E1CCA" w:rsidRPr="004E1CCA">
        <w:rPr>
          <w:rFonts w:asciiTheme="majorHAnsi" w:hAnsiTheme="majorHAnsi"/>
          <w:sz w:val="22"/>
          <w:szCs w:val="22"/>
        </w:rPr>
        <w:t>.)</w:t>
      </w:r>
      <w:r>
        <w:rPr>
          <w:rFonts w:asciiTheme="majorHAnsi" w:hAnsiTheme="majorHAnsi"/>
          <w:sz w:val="22"/>
          <w:szCs w:val="22"/>
        </w:rPr>
        <w:t xml:space="preserve"> 57. § (1) bekezdés c), d), e), f) és j) pontja szerinti</w:t>
      </w:r>
      <w:r w:rsidR="004E1CCA" w:rsidRPr="004E1CCA">
        <w:rPr>
          <w:rFonts w:asciiTheme="majorHAnsi" w:hAnsiTheme="majorHAnsi"/>
          <w:sz w:val="22"/>
          <w:szCs w:val="22"/>
        </w:rPr>
        <w:t xml:space="preserve"> személyes gondoskodást nyújtó szociális alapszolgáltatás</w:t>
      </w:r>
      <w:r w:rsidR="00455D44">
        <w:rPr>
          <w:rFonts w:asciiTheme="majorHAnsi" w:hAnsiTheme="majorHAnsi"/>
          <w:sz w:val="22"/>
          <w:szCs w:val="22"/>
        </w:rPr>
        <w:t xml:space="preserve">okat, </w:t>
      </w:r>
      <w:r w:rsidR="004D2BF9">
        <w:rPr>
          <w:rFonts w:asciiTheme="majorHAnsi" w:hAnsiTheme="majorHAnsi"/>
          <w:sz w:val="22"/>
          <w:szCs w:val="22"/>
        </w:rPr>
        <w:t>a</w:t>
      </w:r>
      <w:r w:rsidR="00AB1909">
        <w:rPr>
          <w:rFonts w:asciiTheme="majorHAnsi" w:hAnsiTheme="majorHAnsi"/>
          <w:sz w:val="22"/>
          <w:szCs w:val="22"/>
        </w:rPr>
        <w:t xml:space="preserve"> </w:t>
      </w:r>
      <w:r w:rsidR="00455D44">
        <w:rPr>
          <w:rFonts w:asciiTheme="majorHAnsi" w:hAnsiTheme="majorHAnsi"/>
          <w:sz w:val="22"/>
          <w:szCs w:val="22"/>
        </w:rPr>
        <w:t>80. § (3)</w:t>
      </w:r>
      <w:r>
        <w:rPr>
          <w:rFonts w:asciiTheme="majorHAnsi" w:hAnsiTheme="majorHAnsi"/>
          <w:sz w:val="22"/>
          <w:szCs w:val="22"/>
        </w:rPr>
        <w:t xml:space="preserve"> bekezdés a) és f) pontja</w:t>
      </w:r>
      <w:r w:rsidR="0074722A">
        <w:rPr>
          <w:rFonts w:asciiTheme="majorHAnsi" w:hAnsiTheme="majorHAnsi"/>
          <w:sz w:val="22"/>
          <w:szCs w:val="22"/>
        </w:rPr>
        <w:t>, valamint</w:t>
      </w:r>
      <w:r w:rsidR="00455D44">
        <w:rPr>
          <w:rFonts w:asciiTheme="majorHAnsi" w:hAnsiTheme="majorHAnsi"/>
          <w:sz w:val="22"/>
          <w:szCs w:val="22"/>
        </w:rPr>
        <w:t xml:space="preserve"> </w:t>
      </w:r>
      <w:r w:rsidR="004D2BF9">
        <w:rPr>
          <w:rFonts w:asciiTheme="majorHAnsi" w:hAnsiTheme="majorHAnsi"/>
          <w:sz w:val="22"/>
          <w:szCs w:val="22"/>
        </w:rPr>
        <w:t>a</w:t>
      </w:r>
      <w:r w:rsidR="00AB1909">
        <w:rPr>
          <w:rFonts w:asciiTheme="majorHAnsi" w:hAnsiTheme="majorHAnsi"/>
          <w:sz w:val="22"/>
          <w:szCs w:val="22"/>
        </w:rPr>
        <w:t xml:space="preserve"> </w:t>
      </w:r>
      <w:r w:rsidR="00455D44">
        <w:rPr>
          <w:rFonts w:asciiTheme="majorHAnsi" w:hAnsiTheme="majorHAnsi"/>
          <w:sz w:val="22"/>
          <w:szCs w:val="22"/>
        </w:rPr>
        <w:t xml:space="preserve">68. §-a </w:t>
      </w:r>
      <w:r>
        <w:rPr>
          <w:rFonts w:asciiTheme="majorHAnsi" w:hAnsiTheme="majorHAnsi"/>
          <w:sz w:val="22"/>
          <w:szCs w:val="22"/>
        </w:rPr>
        <w:t xml:space="preserve">szerinti </w:t>
      </w:r>
      <w:r w:rsidR="004E1CCA" w:rsidRPr="004E1CCA">
        <w:rPr>
          <w:rFonts w:asciiTheme="majorHAnsi" w:hAnsiTheme="majorHAnsi"/>
          <w:sz w:val="22"/>
          <w:szCs w:val="22"/>
        </w:rPr>
        <w:t>szakosított el</w:t>
      </w:r>
      <w:r w:rsidR="0074722A">
        <w:rPr>
          <w:rFonts w:asciiTheme="majorHAnsi" w:hAnsiTheme="majorHAnsi"/>
          <w:sz w:val="22"/>
          <w:szCs w:val="22"/>
        </w:rPr>
        <w:t>látásokat, továbbá</w:t>
      </w:r>
      <w:r w:rsidR="00455D44">
        <w:rPr>
          <w:rFonts w:asciiTheme="majorHAnsi" w:hAnsiTheme="majorHAnsi"/>
          <w:sz w:val="22"/>
          <w:szCs w:val="22"/>
        </w:rPr>
        <w:t xml:space="preserve"> a </w:t>
      </w:r>
      <w:r w:rsidR="004E1CCA" w:rsidRPr="004E1CCA">
        <w:rPr>
          <w:rFonts w:asciiTheme="majorHAnsi" w:hAnsiTheme="majorHAnsi"/>
          <w:sz w:val="22"/>
          <w:szCs w:val="22"/>
        </w:rPr>
        <w:t xml:space="preserve">gyermekek védelméről és a gyámügyi igazgatásról szóló 1997. évi XXXI. törvény (a továbbiakban: Gyvt.) </w:t>
      </w:r>
      <w:r w:rsidR="00560453">
        <w:rPr>
          <w:rFonts w:asciiTheme="majorHAnsi" w:hAnsiTheme="majorHAnsi"/>
          <w:sz w:val="22"/>
          <w:szCs w:val="22"/>
        </w:rPr>
        <w:t>40</w:t>
      </w:r>
      <w:r w:rsidR="00AB1909">
        <w:rPr>
          <w:rFonts w:asciiTheme="majorHAnsi" w:hAnsiTheme="majorHAnsi"/>
          <w:sz w:val="22"/>
          <w:szCs w:val="22"/>
        </w:rPr>
        <w:t>. §-a</w:t>
      </w:r>
      <w:r w:rsidR="00190E51">
        <w:rPr>
          <w:rFonts w:asciiTheme="majorHAnsi" w:hAnsiTheme="majorHAnsi"/>
          <w:sz w:val="22"/>
          <w:szCs w:val="22"/>
        </w:rPr>
        <w:t>,</w:t>
      </w:r>
      <w:r w:rsidR="00AB1909">
        <w:rPr>
          <w:rFonts w:asciiTheme="majorHAnsi" w:hAnsiTheme="majorHAnsi"/>
          <w:sz w:val="22"/>
          <w:szCs w:val="22"/>
        </w:rPr>
        <w:t xml:space="preserve"> </w:t>
      </w:r>
      <w:r w:rsidR="00560453">
        <w:rPr>
          <w:rFonts w:asciiTheme="majorHAnsi" w:hAnsiTheme="majorHAnsi"/>
          <w:sz w:val="22"/>
          <w:szCs w:val="22"/>
        </w:rPr>
        <w:t xml:space="preserve">40/A. §-a </w:t>
      </w:r>
      <w:r w:rsidR="00AB1909">
        <w:rPr>
          <w:rFonts w:asciiTheme="majorHAnsi" w:hAnsiTheme="majorHAnsi"/>
          <w:sz w:val="22"/>
          <w:szCs w:val="22"/>
        </w:rPr>
        <w:t xml:space="preserve">és </w:t>
      </w:r>
      <w:r w:rsidR="00560453">
        <w:rPr>
          <w:rFonts w:asciiTheme="majorHAnsi" w:hAnsiTheme="majorHAnsi"/>
          <w:sz w:val="22"/>
          <w:szCs w:val="22"/>
        </w:rPr>
        <w:t xml:space="preserve">a </w:t>
      </w:r>
      <w:r w:rsidR="00733336">
        <w:rPr>
          <w:rFonts w:asciiTheme="majorHAnsi" w:hAnsiTheme="majorHAnsi"/>
          <w:sz w:val="22"/>
          <w:szCs w:val="22"/>
        </w:rPr>
        <w:t>4</w:t>
      </w:r>
      <w:r w:rsidR="00560453">
        <w:rPr>
          <w:rFonts w:asciiTheme="majorHAnsi" w:hAnsiTheme="majorHAnsi"/>
          <w:sz w:val="22"/>
          <w:szCs w:val="22"/>
        </w:rPr>
        <w:t>1</w:t>
      </w:r>
      <w:r w:rsidR="00733336">
        <w:rPr>
          <w:rFonts w:asciiTheme="majorHAnsi" w:hAnsiTheme="majorHAnsi"/>
          <w:sz w:val="22"/>
          <w:szCs w:val="22"/>
        </w:rPr>
        <w:t>. §</w:t>
      </w:r>
      <w:r w:rsidR="00913E98">
        <w:rPr>
          <w:rFonts w:asciiTheme="majorHAnsi" w:hAnsiTheme="majorHAnsi"/>
          <w:sz w:val="22"/>
          <w:szCs w:val="22"/>
        </w:rPr>
        <w:t xml:space="preserve"> (3) bekezdés</w:t>
      </w:r>
      <w:r w:rsidR="00560453">
        <w:rPr>
          <w:rFonts w:asciiTheme="majorHAnsi" w:hAnsiTheme="majorHAnsi"/>
          <w:sz w:val="22"/>
          <w:szCs w:val="22"/>
        </w:rPr>
        <w:t xml:space="preserve"> a) pontja</w:t>
      </w:r>
      <w:r w:rsidR="004E1CCA" w:rsidRPr="004E1CCA">
        <w:rPr>
          <w:rFonts w:asciiTheme="majorHAnsi" w:hAnsiTheme="majorHAnsi"/>
          <w:sz w:val="22"/>
          <w:szCs w:val="22"/>
        </w:rPr>
        <w:t xml:space="preserve"> </w:t>
      </w:r>
      <w:r w:rsidR="00AB1909">
        <w:rPr>
          <w:rFonts w:asciiTheme="majorHAnsi" w:hAnsiTheme="majorHAnsi"/>
          <w:sz w:val="22"/>
          <w:szCs w:val="22"/>
        </w:rPr>
        <w:t>szerinti gyermekjóléti</w:t>
      </w:r>
      <w:r w:rsidR="00AB1909" w:rsidRPr="004E1CCA">
        <w:rPr>
          <w:rFonts w:asciiTheme="majorHAnsi" w:hAnsiTheme="majorHAnsi"/>
          <w:sz w:val="22"/>
          <w:szCs w:val="22"/>
        </w:rPr>
        <w:t xml:space="preserve"> alapellátás</w:t>
      </w:r>
      <w:r w:rsidR="00733336">
        <w:rPr>
          <w:rFonts w:asciiTheme="majorHAnsi" w:hAnsiTheme="majorHAnsi"/>
          <w:sz w:val="22"/>
          <w:szCs w:val="22"/>
        </w:rPr>
        <w:t>oka</w:t>
      </w:r>
      <w:r w:rsidR="00AB1909">
        <w:rPr>
          <w:rFonts w:asciiTheme="majorHAnsi" w:hAnsiTheme="majorHAnsi"/>
          <w:sz w:val="22"/>
          <w:szCs w:val="22"/>
        </w:rPr>
        <w:t>t</w:t>
      </w:r>
      <w:r w:rsidR="00733336" w:rsidRPr="00CC121B">
        <w:rPr>
          <w:rFonts w:asciiTheme="majorHAnsi" w:hAnsiTheme="majorHAnsi"/>
          <w:sz w:val="22"/>
          <w:szCs w:val="22"/>
        </w:rPr>
        <w:t>.</w:t>
      </w:r>
    </w:p>
    <w:p w14:paraId="69D05210" w14:textId="77777777" w:rsidR="00F91741" w:rsidRDefault="00F91741" w:rsidP="00342310">
      <w:pPr>
        <w:tabs>
          <w:tab w:val="left" w:pos="301"/>
        </w:tabs>
        <w:jc w:val="both"/>
        <w:rPr>
          <w:rFonts w:asciiTheme="majorHAnsi" w:hAnsiTheme="majorHAnsi"/>
          <w:sz w:val="22"/>
          <w:szCs w:val="22"/>
        </w:rPr>
      </w:pPr>
    </w:p>
    <w:p w14:paraId="77E92440" w14:textId="77777777" w:rsidR="00D03DA0" w:rsidRDefault="00D138AF" w:rsidP="00C9607C">
      <w:pPr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 xml:space="preserve">2. </w:t>
      </w:r>
      <w:r w:rsidR="002342A2" w:rsidRPr="0076041C">
        <w:rPr>
          <w:rFonts w:asciiTheme="majorHAnsi" w:hAnsiTheme="majorHAnsi"/>
          <w:b/>
          <w:sz w:val="22"/>
          <w:szCs w:val="22"/>
        </w:rPr>
        <w:t xml:space="preserve">Az alapító okirat </w:t>
      </w:r>
      <w:r w:rsidR="007A60C5">
        <w:rPr>
          <w:rFonts w:asciiTheme="majorHAnsi" w:hAnsiTheme="majorHAnsi"/>
          <w:b/>
          <w:sz w:val="22"/>
          <w:szCs w:val="22"/>
        </w:rPr>
        <w:t xml:space="preserve">4.3. </w:t>
      </w:r>
      <w:r w:rsidR="00733336">
        <w:rPr>
          <w:rFonts w:asciiTheme="majorHAnsi" w:hAnsiTheme="majorHAnsi"/>
          <w:b/>
          <w:sz w:val="22"/>
          <w:szCs w:val="22"/>
        </w:rPr>
        <w:t>pontjá</w:t>
      </w:r>
      <w:r w:rsidR="007041C5" w:rsidRPr="007041C5">
        <w:rPr>
          <w:rFonts w:asciiTheme="majorHAnsi" w:hAnsiTheme="majorHAnsi"/>
          <w:b/>
          <w:sz w:val="22"/>
          <w:szCs w:val="22"/>
        </w:rPr>
        <w:t>n</w:t>
      </w:r>
      <w:r w:rsidR="00733336">
        <w:rPr>
          <w:rFonts w:asciiTheme="majorHAnsi" w:hAnsiTheme="majorHAnsi"/>
          <w:b/>
          <w:sz w:val="22"/>
          <w:szCs w:val="22"/>
        </w:rPr>
        <w:t>ak helyébe a következő rendelkezés lép:</w:t>
      </w:r>
      <w:r w:rsidR="002342A2">
        <w:rPr>
          <w:rFonts w:asciiTheme="majorHAnsi" w:hAnsiTheme="majorHAnsi"/>
          <w:b/>
          <w:sz w:val="22"/>
          <w:szCs w:val="22"/>
        </w:rPr>
        <w:t xml:space="preserve"> </w:t>
      </w:r>
    </w:p>
    <w:p w14:paraId="46209AE5" w14:textId="77777777" w:rsidR="007A60C5" w:rsidRDefault="007A60C5" w:rsidP="00C9607C">
      <w:pPr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</w:p>
    <w:p w14:paraId="6BE30F8A" w14:textId="0040EB01" w:rsidR="007A60C5" w:rsidRPr="007A60C5" w:rsidRDefault="007A60C5" w:rsidP="00192CD1">
      <w:pPr>
        <w:ind w:left="567" w:hanging="283"/>
        <w:jc w:val="both"/>
        <w:rPr>
          <w:rFonts w:asciiTheme="majorHAnsi" w:hAnsiTheme="majorHAnsi"/>
          <w:sz w:val="22"/>
          <w:szCs w:val="22"/>
        </w:rPr>
      </w:pPr>
      <w:r w:rsidRPr="007A60C5">
        <w:rPr>
          <w:rFonts w:asciiTheme="majorHAnsi" w:hAnsiTheme="majorHAnsi"/>
          <w:sz w:val="22"/>
          <w:szCs w:val="22"/>
        </w:rPr>
        <w:t>4.3.</w:t>
      </w:r>
      <w:r w:rsidR="00192CD1">
        <w:rPr>
          <w:rFonts w:asciiTheme="majorHAnsi" w:hAnsiTheme="majorHAnsi"/>
          <w:sz w:val="22"/>
          <w:szCs w:val="22"/>
        </w:rPr>
        <w:tab/>
      </w:r>
      <w:r w:rsidR="00192CD1">
        <w:rPr>
          <w:rFonts w:asciiTheme="majorHAnsi" w:hAnsiTheme="majorHAnsi"/>
          <w:sz w:val="22"/>
          <w:szCs w:val="22"/>
        </w:rPr>
        <w:tab/>
      </w:r>
      <w:r w:rsidR="00192CD1">
        <w:rPr>
          <w:rFonts w:asciiTheme="majorHAnsi" w:hAnsiTheme="majorHAnsi"/>
          <w:sz w:val="22"/>
          <w:szCs w:val="22"/>
        </w:rPr>
        <w:tab/>
      </w:r>
      <w:r w:rsidRPr="007A60C5">
        <w:rPr>
          <w:rFonts w:asciiTheme="majorHAnsi" w:hAnsiTheme="majorHAnsi"/>
          <w:sz w:val="22"/>
          <w:szCs w:val="22"/>
        </w:rPr>
        <w:t xml:space="preserve"> </w:t>
      </w:r>
      <w:r w:rsidRPr="007A60C5">
        <w:rPr>
          <w:rFonts w:asciiTheme="majorHAnsi" w:hAnsiTheme="majorHAnsi"/>
          <w:sz w:val="22"/>
          <w:szCs w:val="22"/>
        </w:rPr>
        <w:tab/>
      </w:r>
      <w:r w:rsidRPr="007A60C5"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>
        <w:rPr>
          <w:rFonts w:asciiTheme="majorHAnsi" w:hAnsiTheme="majorHAnsi"/>
          <w:sz w:val="22"/>
          <w:szCs w:val="22"/>
        </w:rPr>
        <w:tab/>
      </w:r>
      <w:r w:rsidRPr="007A60C5">
        <w:rPr>
          <w:rFonts w:asciiTheme="majorHAnsi" w:hAnsiTheme="majorHAnsi"/>
          <w:sz w:val="22"/>
          <w:szCs w:val="22"/>
        </w:rPr>
        <w:t>A költségvetési szerv alaptevékenysége</w:t>
      </w:r>
      <w:r w:rsidR="007E233F">
        <w:rPr>
          <w:rFonts w:asciiTheme="majorHAnsi" w:hAnsiTheme="majorHAnsi"/>
          <w:sz w:val="22"/>
          <w:szCs w:val="22"/>
        </w:rPr>
        <w:t>:</w:t>
      </w:r>
    </w:p>
    <w:p w14:paraId="00D824DC" w14:textId="77777777" w:rsidR="00D03DA0" w:rsidRPr="007A60C5" w:rsidRDefault="00D03DA0" w:rsidP="00C9607C">
      <w:pPr>
        <w:ind w:left="284" w:hanging="284"/>
        <w:jc w:val="both"/>
        <w:rPr>
          <w:rFonts w:asciiTheme="majorHAnsi" w:hAnsiTheme="majorHAnsi"/>
          <w:sz w:val="22"/>
          <w:szCs w:val="22"/>
        </w:rPr>
      </w:pPr>
    </w:p>
    <w:p w14:paraId="7F0ACBFB" w14:textId="77777777" w:rsidR="00D138AF" w:rsidRDefault="00AC110D" w:rsidP="00C46791">
      <w:pPr>
        <w:ind w:left="284" w:firstLine="6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A költségvetési szerv s</w:t>
      </w:r>
      <w:r w:rsidR="00D138AF" w:rsidRPr="00D138AF">
        <w:rPr>
          <w:rFonts w:asciiTheme="majorHAnsi" w:hAnsiTheme="majorHAnsi"/>
          <w:sz w:val="22"/>
          <w:szCs w:val="22"/>
        </w:rPr>
        <w:t xml:space="preserve">zemélyes gondoskodást nyújtó szociális alap </w:t>
      </w:r>
      <w:r w:rsidR="00C46791">
        <w:rPr>
          <w:rFonts w:asciiTheme="majorHAnsi" w:hAnsiTheme="majorHAnsi"/>
          <w:sz w:val="22"/>
          <w:szCs w:val="22"/>
        </w:rPr>
        <w:t xml:space="preserve">és szakosított ellátást, </w:t>
      </w:r>
      <w:r w:rsidR="00D138AF" w:rsidRPr="00D138AF">
        <w:rPr>
          <w:rFonts w:asciiTheme="majorHAnsi" w:hAnsiTheme="majorHAnsi"/>
          <w:sz w:val="22"/>
          <w:szCs w:val="22"/>
        </w:rPr>
        <w:t>valamint</w:t>
      </w:r>
      <w:r w:rsidR="00BC02C1">
        <w:rPr>
          <w:rFonts w:asciiTheme="majorHAnsi" w:hAnsiTheme="majorHAnsi"/>
          <w:sz w:val="22"/>
          <w:szCs w:val="22"/>
        </w:rPr>
        <w:t xml:space="preserve"> g</w:t>
      </w:r>
      <w:r w:rsidR="00D138AF" w:rsidRPr="00D138AF">
        <w:rPr>
          <w:rFonts w:asciiTheme="majorHAnsi" w:hAnsiTheme="majorHAnsi"/>
          <w:sz w:val="22"/>
          <w:szCs w:val="22"/>
        </w:rPr>
        <w:t>yermekjóléti alapellátást biztosító integrált intézmény.</w:t>
      </w:r>
      <w:r w:rsidR="007041C5">
        <w:rPr>
          <w:rFonts w:asciiTheme="majorHAnsi" w:hAnsiTheme="majorHAnsi"/>
          <w:sz w:val="22"/>
          <w:szCs w:val="22"/>
        </w:rPr>
        <w:t xml:space="preserve"> </w:t>
      </w:r>
    </w:p>
    <w:p w14:paraId="5C406800" w14:textId="77777777" w:rsidR="00D03DA0" w:rsidRPr="00D138AF" w:rsidRDefault="00D03DA0" w:rsidP="007A60C5">
      <w:pPr>
        <w:ind w:left="426" w:hanging="426"/>
        <w:jc w:val="both"/>
        <w:rPr>
          <w:rFonts w:asciiTheme="majorHAnsi" w:hAnsiTheme="majorHAnsi"/>
          <w:sz w:val="22"/>
          <w:szCs w:val="22"/>
        </w:rPr>
      </w:pPr>
    </w:p>
    <w:p w14:paraId="2DE2AB22" w14:textId="77777777" w:rsidR="00D138AF" w:rsidRPr="00D138AF" w:rsidRDefault="00C46791" w:rsidP="003C3540">
      <w:pPr>
        <w:ind w:left="851" w:hanging="562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4.3.1.</w:t>
      </w:r>
      <w:r w:rsidR="00D377E2">
        <w:rPr>
          <w:rFonts w:asciiTheme="majorHAnsi" w:hAnsiTheme="majorHAnsi"/>
          <w:sz w:val="22"/>
          <w:szCs w:val="22"/>
        </w:rPr>
        <w:t xml:space="preserve"> </w:t>
      </w:r>
      <w:r w:rsidR="00AC110D">
        <w:rPr>
          <w:rFonts w:asciiTheme="majorHAnsi" w:hAnsiTheme="majorHAnsi"/>
          <w:sz w:val="22"/>
          <w:szCs w:val="22"/>
        </w:rPr>
        <w:t>A költségvetési szerv a s</w:t>
      </w:r>
      <w:r w:rsidR="00D138AF" w:rsidRPr="00D138AF">
        <w:rPr>
          <w:rFonts w:asciiTheme="majorHAnsi" w:hAnsiTheme="majorHAnsi"/>
          <w:sz w:val="22"/>
          <w:szCs w:val="22"/>
        </w:rPr>
        <w:t>zemélyes gondoskodást nyújtó szociális alapszolgáltatások keretében</w:t>
      </w:r>
    </w:p>
    <w:p w14:paraId="6BCBF6BD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szociális étkeztetés</w:t>
      </w:r>
      <w:r w:rsidR="00AC110D"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, szociális konyhán, </w:t>
      </w:r>
      <w:r w:rsidR="00733336"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733336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733336" w:rsidRPr="004E1CCA">
        <w:rPr>
          <w:rFonts w:asciiTheme="majorHAnsi" w:hAnsiTheme="majorHAnsi"/>
          <w:sz w:val="22"/>
          <w:szCs w:val="22"/>
        </w:rPr>
        <w:t>. 62. §-a</w:t>
      </w:r>
      <w:r w:rsidRPr="00D138AF">
        <w:rPr>
          <w:rFonts w:asciiTheme="majorHAnsi" w:hAnsiTheme="majorHAnsi"/>
          <w:sz w:val="22"/>
          <w:szCs w:val="22"/>
        </w:rPr>
        <w:t>,</w:t>
      </w:r>
    </w:p>
    <w:p w14:paraId="0AC5A421" w14:textId="77777777" w:rsid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házi</w:t>
      </w:r>
      <w:r w:rsidR="00C62A97">
        <w:rPr>
          <w:rFonts w:asciiTheme="majorHAnsi" w:hAnsiTheme="majorHAnsi"/>
          <w:sz w:val="22"/>
          <w:szCs w:val="22"/>
        </w:rPr>
        <w:t xml:space="preserve"> segítségnyújtás</w:t>
      </w:r>
      <w:r w:rsidR="00AC110D">
        <w:rPr>
          <w:rFonts w:asciiTheme="majorHAnsi" w:hAnsiTheme="majorHAnsi"/>
          <w:sz w:val="22"/>
          <w:szCs w:val="22"/>
        </w:rPr>
        <w:t>t biztosít</w:t>
      </w:r>
      <w:r w:rsidR="00C62A97">
        <w:rPr>
          <w:rFonts w:asciiTheme="majorHAnsi" w:hAnsiTheme="majorHAnsi"/>
          <w:sz w:val="22"/>
          <w:szCs w:val="22"/>
        </w:rPr>
        <w:t xml:space="preserve"> a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733336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733336" w:rsidRPr="004E1CCA">
        <w:rPr>
          <w:rFonts w:asciiTheme="majorHAnsi" w:hAnsiTheme="majorHAnsi"/>
          <w:sz w:val="22"/>
          <w:szCs w:val="22"/>
        </w:rPr>
        <w:t>. 63. §-a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14:paraId="5B363604" w14:textId="77777777" w:rsidR="00C7308B" w:rsidRPr="00D138AF" w:rsidRDefault="00C7308B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családsegítés</w:t>
      </w:r>
      <w:r w:rsidR="00AC110D">
        <w:rPr>
          <w:rFonts w:asciiTheme="majorHAnsi" w:hAnsiTheme="majorHAnsi"/>
          <w:sz w:val="22"/>
          <w:szCs w:val="22"/>
        </w:rPr>
        <w:t>t nyújt</w:t>
      </w:r>
      <w:r>
        <w:rPr>
          <w:rFonts w:asciiTheme="majorHAnsi" w:hAnsiTheme="majorHAnsi"/>
          <w:sz w:val="22"/>
          <w:szCs w:val="22"/>
        </w:rPr>
        <w:t xml:space="preserve"> a </w:t>
      </w:r>
      <w:proofErr w:type="spellStart"/>
      <w:r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Pr="004E1CCA">
        <w:rPr>
          <w:rFonts w:asciiTheme="majorHAnsi" w:hAnsiTheme="majorHAnsi"/>
          <w:sz w:val="22"/>
          <w:szCs w:val="22"/>
        </w:rPr>
        <w:t>. 6</w:t>
      </w:r>
      <w:r>
        <w:rPr>
          <w:rFonts w:asciiTheme="majorHAnsi" w:hAnsiTheme="majorHAnsi"/>
          <w:sz w:val="22"/>
          <w:szCs w:val="22"/>
        </w:rPr>
        <w:t>4</w:t>
      </w:r>
      <w:r w:rsidRPr="004E1CCA">
        <w:rPr>
          <w:rFonts w:asciiTheme="majorHAnsi" w:hAnsiTheme="majorHAnsi"/>
          <w:sz w:val="22"/>
          <w:szCs w:val="22"/>
        </w:rPr>
        <w:t>. §-a</w:t>
      </w:r>
      <w:r w:rsidR="00560453">
        <w:rPr>
          <w:rFonts w:asciiTheme="majorHAnsi" w:hAnsiTheme="majorHAnsi"/>
          <w:sz w:val="22"/>
          <w:szCs w:val="22"/>
        </w:rPr>
        <w:t xml:space="preserve"> és 64/A. §-a,</w:t>
      </w:r>
    </w:p>
    <w:p w14:paraId="49C321DA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jelzőrendszeres házi segítségnyújtás</w:t>
      </w:r>
      <w:r w:rsidR="00704619">
        <w:rPr>
          <w:rFonts w:asciiTheme="majorHAnsi" w:hAnsiTheme="majorHAnsi"/>
          <w:sz w:val="22"/>
          <w:szCs w:val="22"/>
        </w:rPr>
        <w:t>t biztosít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="00733336"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733336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733336" w:rsidRPr="004E1CCA">
        <w:rPr>
          <w:rFonts w:asciiTheme="majorHAnsi" w:hAnsiTheme="majorHAnsi"/>
          <w:sz w:val="22"/>
          <w:szCs w:val="22"/>
        </w:rPr>
        <w:t>. 65. §-a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14:paraId="5DF67F56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hajlékt</w:t>
      </w:r>
      <w:r w:rsidR="00AC110D">
        <w:rPr>
          <w:rFonts w:asciiTheme="majorHAnsi" w:hAnsiTheme="majorHAnsi"/>
          <w:sz w:val="22"/>
          <w:szCs w:val="22"/>
        </w:rPr>
        <w:t>alan személyek nappali ellátását biztosítja</w:t>
      </w:r>
      <w:r w:rsidR="00C62A97">
        <w:rPr>
          <w:rFonts w:asciiTheme="majorHAnsi" w:hAnsiTheme="majorHAnsi"/>
          <w:sz w:val="22"/>
          <w:szCs w:val="22"/>
        </w:rPr>
        <w:t xml:space="preserve"> a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54729D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54729D" w:rsidRPr="004E1CCA">
        <w:rPr>
          <w:rFonts w:asciiTheme="majorHAnsi" w:hAnsiTheme="majorHAnsi"/>
          <w:sz w:val="22"/>
          <w:szCs w:val="22"/>
        </w:rPr>
        <w:t xml:space="preserve">. 65/F. </w:t>
      </w:r>
      <w:r w:rsidR="00913E98">
        <w:rPr>
          <w:rFonts w:asciiTheme="majorHAnsi" w:hAnsiTheme="majorHAnsi"/>
          <w:sz w:val="22"/>
          <w:szCs w:val="22"/>
        </w:rPr>
        <w:t>§ (1) bekezdés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14:paraId="547FE999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idősek s</w:t>
      </w:r>
      <w:r w:rsidR="00C62A97">
        <w:rPr>
          <w:rFonts w:asciiTheme="majorHAnsi" w:hAnsiTheme="majorHAnsi"/>
          <w:sz w:val="22"/>
          <w:szCs w:val="22"/>
        </w:rPr>
        <w:t>zámára nappali ellátás</w:t>
      </w:r>
      <w:r w:rsidR="00AC110D"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="00733336"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733336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733336" w:rsidRPr="004E1CCA">
        <w:rPr>
          <w:rFonts w:asciiTheme="majorHAnsi" w:hAnsiTheme="majorHAnsi"/>
          <w:sz w:val="22"/>
          <w:szCs w:val="22"/>
        </w:rPr>
        <w:t>. 65/F. § (1) bekezdés a) pontja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14:paraId="4A3166E0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fogyatékossággal élő személyek s</w:t>
      </w:r>
      <w:r w:rsidR="00AC110D">
        <w:rPr>
          <w:rFonts w:asciiTheme="majorHAnsi" w:hAnsiTheme="majorHAnsi"/>
          <w:sz w:val="22"/>
          <w:szCs w:val="22"/>
        </w:rPr>
        <w:t xml:space="preserve">zámára </w:t>
      </w:r>
      <w:r w:rsidR="00C62A97">
        <w:rPr>
          <w:rFonts w:asciiTheme="majorHAnsi" w:hAnsiTheme="majorHAnsi"/>
          <w:sz w:val="22"/>
          <w:szCs w:val="22"/>
        </w:rPr>
        <w:t>nappali ellátás</w:t>
      </w:r>
      <w:r w:rsidR="00AC110D"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 </w:t>
      </w:r>
      <w:r w:rsidR="00733336" w:rsidRPr="004E1CCA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733336" w:rsidRPr="004E1CCA">
        <w:rPr>
          <w:rFonts w:asciiTheme="majorHAnsi" w:hAnsiTheme="majorHAnsi"/>
          <w:sz w:val="22"/>
          <w:szCs w:val="22"/>
        </w:rPr>
        <w:t>Szoctv</w:t>
      </w:r>
      <w:proofErr w:type="spellEnd"/>
      <w:r w:rsidR="00733336" w:rsidRPr="004E1CCA">
        <w:rPr>
          <w:rFonts w:asciiTheme="majorHAnsi" w:hAnsiTheme="majorHAnsi"/>
          <w:sz w:val="22"/>
          <w:szCs w:val="22"/>
        </w:rPr>
        <w:t>. 65/F. § (</w:t>
      </w:r>
      <w:r w:rsidR="00733336">
        <w:rPr>
          <w:rFonts w:asciiTheme="majorHAnsi" w:hAnsiTheme="majorHAnsi"/>
          <w:sz w:val="22"/>
          <w:szCs w:val="22"/>
        </w:rPr>
        <w:t>1) bekezdés c) pontja szerint</w:t>
      </w:r>
      <w:r w:rsidRPr="00D138AF">
        <w:rPr>
          <w:rFonts w:asciiTheme="majorHAnsi" w:hAnsiTheme="majorHAnsi"/>
          <w:sz w:val="22"/>
          <w:szCs w:val="22"/>
        </w:rPr>
        <w:t>.</w:t>
      </w:r>
    </w:p>
    <w:p w14:paraId="64448679" w14:textId="77777777" w:rsidR="00D138AF" w:rsidRPr="00D138AF" w:rsidRDefault="00C46791" w:rsidP="003C3540">
      <w:pPr>
        <w:ind w:left="851" w:hanging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4.3.</w:t>
      </w:r>
      <w:r w:rsidR="00D377E2">
        <w:rPr>
          <w:rFonts w:asciiTheme="majorHAnsi" w:hAnsiTheme="majorHAnsi"/>
          <w:sz w:val="22"/>
          <w:szCs w:val="22"/>
        </w:rPr>
        <w:t xml:space="preserve">2. </w:t>
      </w:r>
      <w:r w:rsidR="00AC110D">
        <w:rPr>
          <w:rFonts w:asciiTheme="majorHAnsi" w:hAnsiTheme="majorHAnsi"/>
          <w:sz w:val="22"/>
          <w:szCs w:val="22"/>
        </w:rPr>
        <w:t>A költségvetési szerv a s</w:t>
      </w:r>
      <w:r w:rsidR="00D138AF" w:rsidRPr="00D138AF">
        <w:rPr>
          <w:rFonts w:asciiTheme="majorHAnsi" w:hAnsiTheme="majorHAnsi"/>
          <w:sz w:val="22"/>
          <w:szCs w:val="22"/>
        </w:rPr>
        <w:t>zemélyes gondoskodás k</w:t>
      </w:r>
      <w:r w:rsidR="00AC110D">
        <w:rPr>
          <w:rFonts w:asciiTheme="majorHAnsi" w:hAnsiTheme="majorHAnsi"/>
          <w:sz w:val="22"/>
          <w:szCs w:val="22"/>
        </w:rPr>
        <w:t>öré</w:t>
      </w:r>
      <w:r w:rsidR="00D138AF" w:rsidRPr="00D138AF">
        <w:rPr>
          <w:rFonts w:asciiTheme="majorHAnsi" w:hAnsiTheme="majorHAnsi"/>
          <w:sz w:val="22"/>
          <w:szCs w:val="22"/>
        </w:rPr>
        <w:t>be tartozó szakosított szociális ellátás</w:t>
      </w:r>
      <w:r w:rsidR="006D0B3E">
        <w:rPr>
          <w:rFonts w:asciiTheme="majorHAnsi" w:hAnsiTheme="majorHAnsi"/>
          <w:sz w:val="22"/>
          <w:szCs w:val="22"/>
        </w:rPr>
        <w:t>ok</w:t>
      </w:r>
      <w:r w:rsidR="00D138AF" w:rsidRPr="00D138AF">
        <w:rPr>
          <w:rFonts w:asciiTheme="majorHAnsi" w:hAnsiTheme="majorHAnsi"/>
          <w:sz w:val="22"/>
          <w:szCs w:val="22"/>
        </w:rPr>
        <w:t xml:space="preserve"> keretében </w:t>
      </w:r>
    </w:p>
    <w:p w14:paraId="33E7CDC3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átmeneti szállás</w:t>
      </w:r>
      <w:r w:rsidR="00AC110D"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 hajléktalanok számára </w:t>
      </w:r>
      <w:r w:rsidR="00076307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D839D6">
        <w:rPr>
          <w:rFonts w:asciiTheme="majorHAnsi" w:hAnsiTheme="majorHAnsi"/>
          <w:sz w:val="22"/>
          <w:szCs w:val="22"/>
        </w:rPr>
        <w:t>Szoctv</w:t>
      </w:r>
      <w:proofErr w:type="spellEnd"/>
      <w:r w:rsidR="00D839D6">
        <w:rPr>
          <w:rFonts w:asciiTheme="majorHAnsi" w:hAnsiTheme="majorHAnsi"/>
          <w:sz w:val="22"/>
          <w:szCs w:val="22"/>
        </w:rPr>
        <w:t>. 8</w:t>
      </w:r>
      <w:r w:rsidR="00913E98">
        <w:rPr>
          <w:rFonts w:asciiTheme="majorHAnsi" w:hAnsiTheme="majorHAnsi"/>
          <w:sz w:val="22"/>
          <w:szCs w:val="22"/>
        </w:rPr>
        <w:t>0. § (3) bekezdés</w:t>
      </w:r>
      <w:r w:rsidR="000A1A79">
        <w:rPr>
          <w:rFonts w:asciiTheme="majorHAnsi" w:hAnsiTheme="majorHAnsi"/>
          <w:sz w:val="22"/>
          <w:szCs w:val="22"/>
        </w:rPr>
        <w:t xml:space="preserve"> f) pontja</w:t>
      </w:r>
      <w:r w:rsidRPr="00D138AF">
        <w:rPr>
          <w:rFonts w:asciiTheme="majorHAnsi" w:hAnsiTheme="majorHAnsi"/>
          <w:sz w:val="22"/>
          <w:szCs w:val="22"/>
        </w:rPr>
        <w:t xml:space="preserve">, </w:t>
      </w:r>
    </w:p>
    <w:p w14:paraId="5ECD8AB4" w14:textId="77777777" w:rsidR="00D138AF" w:rsidRPr="00D138AF" w:rsidRDefault="007A7780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időskorúak</w:t>
      </w:r>
      <w:r w:rsidR="00CC121B">
        <w:rPr>
          <w:rFonts w:asciiTheme="majorHAnsi" w:hAnsiTheme="majorHAnsi"/>
          <w:sz w:val="22"/>
          <w:szCs w:val="22"/>
        </w:rPr>
        <w:t xml:space="preserve"> </w:t>
      </w:r>
      <w:r w:rsidR="00AC110D">
        <w:rPr>
          <w:rFonts w:asciiTheme="majorHAnsi" w:hAnsiTheme="majorHAnsi"/>
          <w:sz w:val="22"/>
          <w:szCs w:val="22"/>
        </w:rPr>
        <w:t>gondozóházát működtet</w:t>
      </w:r>
      <w:r w:rsidR="00D138AF" w:rsidRPr="00D138AF">
        <w:rPr>
          <w:rFonts w:asciiTheme="majorHAnsi" w:hAnsiTheme="majorHAnsi"/>
          <w:sz w:val="22"/>
          <w:szCs w:val="22"/>
        </w:rPr>
        <w:t xml:space="preserve"> </w:t>
      </w:r>
      <w:r w:rsidR="00D839D6">
        <w:rPr>
          <w:rFonts w:asciiTheme="majorHAnsi" w:hAnsiTheme="majorHAnsi"/>
          <w:sz w:val="22"/>
          <w:szCs w:val="22"/>
        </w:rPr>
        <w:t xml:space="preserve">a </w:t>
      </w:r>
      <w:proofErr w:type="spellStart"/>
      <w:r w:rsidR="00D839D6">
        <w:rPr>
          <w:rFonts w:asciiTheme="majorHAnsi" w:hAnsiTheme="majorHAnsi"/>
          <w:sz w:val="22"/>
          <w:szCs w:val="22"/>
        </w:rPr>
        <w:t>Szoctv</w:t>
      </w:r>
      <w:proofErr w:type="spellEnd"/>
      <w:r w:rsidR="00D839D6">
        <w:rPr>
          <w:rFonts w:asciiTheme="majorHAnsi" w:hAnsiTheme="majorHAnsi"/>
          <w:sz w:val="22"/>
          <w:szCs w:val="22"/>
        </w:rPr>
        <w:t>. 8</w:t>
      </w:r>
      <w:r w:rsidR="00913E98">
        <w:rPr>
          <w:rFonts w:asciiTheme="majorHAnsi" w:hAnsiTheme="majorHAnsi"/>
          <w:sz w:val="22"/>
          <w:szCs w:val="22"/>
        </w:rPr>
        <w:t>0. § (3) bekezdés</w:t>
      </w:r>
      <w:r w:rsidR="000A1A79">
        <w:rPr>
          <w:rFonts w:asciiTheme="majorHAnsi" w:hAnsiTheme="majorHAnsi"/>
          <w:sz w:val="22"/>
          <w:szCs w:val="22"/>
        </w:rPr>
        <w:t xml:space="preserve"> a) pontja</w:t>
      </w:r>
      <w:r w:rsidR="00C62A97">
        <w:rPr>
          <w:rFonts w:asciiTheme="majorHAnsi" w:hAnsiTheme="majorHAnsi"/>
          <w:sz w:val="22"/>
          <w:szCs w:val="22"/>
        </w:rPr>
        <w:t xml:space="preserve"> szerint, mely </w:t>
      </w:r>
      <w:r w:rsidR="00560453">
        <w:rPr>
          <w:rFonts w:asciiTheme="majorHAnsi" w:hAnsiTheme="majorHAnsi"/>
          <w:sz w:val="22"/>
          <w:szCs w:val="22"/>
        </w:rPr>
        <w:t>szakápolási egészségügyi</w:t>
      </w:r>
      <w:r w:rsidR="00EB7F8A">
        <w:rPr>
          <w:rFonts w:asciiTheme="majorHAnsi" w:hAnsiTheme="majorHAnsi"/>
          <w:sz w:val="22"/>
          <w:szCs w:val="22"/>
        </w:rPr>
        <w:t xml:space="preserve"> tevékenysége</w:t>
      </w:r>
      <w:r w:rsidR="00560453">
        <w:rPr>
          <w:rFonts w:asciiTheme="majorHAnsi" w:hAnsiTheme="majorHAnsi"/>
          <w:sz w:val="22"/>
          <w:szCs w:val="22"/>
        </w:rPr>
        <w:t>t is végez</w:t>
      </w:r>
      <w:r w:rsidR="00D138AF" w:rsidRPr="00D138AF">
        <w:rPr>
          <w:rFonts w:asciiTheme="majorHAnsi" w:hAnsiTheme="majorHAnsi"/>
          <w:sz w:val="22"/>
          <w:szCs w:val="22"/>
        </w:rPr>
        <w:t xml:space="preserve">, </w:t>
      </w:r>
    </w:p>
    <w:p w14:paraId="0E4F0591" w14:textId="77777777" w:rsidR="00D138AF" w:rsidRPr="00D138AF" w:rsidRDefault="00AC110D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idősek otthonát biztosít</w:t>
      </w:r>
      <w:r w:rsidR="00D377E2">
        <w:rPr>
          <w:rFonts w:asciiTheme="majorHAnsi" w:hAnsiTheme="majorHAnsi"/>
          <w:sz w:val="22"/>
          <w:szCs w:val="22"/>
        </w:rPr>
        <w:t xml:space="preserve"> a</w:t>
      </w:r>
      <w:r w:rsidR="00D138AF" w:rsidRPr="00D138AF">
        <w:rPr>
          <w:rFonts w:asciiTheme="majorHAnsi" w:hAnsiTheme="majorHAnsi"/>
          <w:sz w:val="22"/>
          <w:szCs w:val="22"/>
        </w:rPr>
        <w:t xml:space="preserve"> </w:t>
      </w:r>
      <w:proofErr w:type="spellStart"/>
      <w:r w:rsidR="00D377E2">
        <w:rPr>
          <w:rFonts w:asciiTheme="majorHAnsi" w:hAnsiTheme="majorHAnsi"/>
          <w:sz w:val="22"/>
          <w:szCs w:val="22"/>
        </w:rPr>
        <w:t>Szoctv</w:t>
      </w:r>
      <w:proofErr w:type="spellEnd"/>
      <w:r w:rsidR="00D377E2">
        <w:rPr>
          <w:rFonts w:asciiTheme="majorHAnsi" w:hAnsiTheme="majorHAnsi"/>
          <w:sz w:val="22"/>
          <w:szCs w:val="22"/>
        </w:rPr>
        <w:t xml:space="preserve">. </w:t>
      </w:r>
      <w:r w:rsidR="00CC5433">
        <w:rPr>
          <w:rFonts w:asciiTheme="majorHAnsi" w:hAnsiTheme="majorHAnsi"/>
          <w:sz w:val="22"/>
          <w:szCs w:val="22"/>
        </w:rPr>
        <w:t>68</w:t>
      </w:r>
      <w:r w:rsidR="00D377E2" w:rsidRPr="004E1CCA">
        <w:rPr>
          <w:rFonts w:asciiTheme="majorHAnsi" w:hAnsiTheme="majorHAnsi"/>
          <w:sz w:val="22"/>
          <w:szCs w:val="22"/>
        </w:rPr>
        <w:t>. §-a</w:t>
      </w:r>
      <w:r w:rsidR="00D377E2" w:rsidRPr="00D138AF">
        <w:rPr>
          <w:rFonts w:asciiTheme="majorHAnsi" w:hAnsiTheme="majorHAnsi"/>
          <w:sz w:val="22"/>
          <w:szCs w:val="22"/>
        </w:rPr>
        <w:t xml:space="preserve"> </w:t>
      </w:r>
      <w:r w:rsidR="00D377E2">
        <w:rPr>
          <w:rFonts w:asciiTheme="majorHAnsi" w:hAnsiTheme="majorHAnsi"/>
          <w:sz w:val="22"/>
          <w:szCs w:val="22"/>
        </w:rPr>
        <w:t xml:space="preserve">szerint, mely </w:t>
      </w:r>
      <w:r w:rsidR="00560453">
        <w:rPr>
          <w:rFonts w:asciiTheme="majorHAnsi" w:hAnsiTheme="majorHAnsi"/>
          <w:sz w:val="22"/>
          <w:szCs w:val="22"/>
        </w:rPr>
        <w:t>szakápolási egészségügyi</w:t>
      </w:r>
      <w:r w:rsidR="00EB7F8A">
        <w:rPr>
          <w:rFonts w:asciiTheme="majorHAnsi" w:hAnsiTheme="majorHAnsi"/>
          <w:sz w:val="22"/>
          <w:szCs w:val="22"/>
        </w:rPr>
        <w:t xml:space="preserve"> tevékenysége</w:t>
      </w:r>
      <w:r w:rsidR="00560453">
        <w:rPr>
          <w:rFonts w:asciiTheme="majorHAnsi" w:hAnsiTheme="majorHAnsi"/>
          <w:sz w:val="22"/>
          <w:szCs w:val="22"/>
        </w:rPr>
        <w:t xml:space="preserve">t is végez, valamint </w:t>
      </w:r>
      <w:r w:rsidR="00D138AF" w:rsidRPr="00D138AF">
        <w:rPr>
          <w:rFonts w:asciiTheme="majorHAnsi" w:hAnsiTheme="majorHAnsi"/>
          <w:sz w:val="22"/>
          <w:szCs w:val="22"/>
        </w:rPr>
        <w:t>d</w:t>
      </w:r>
      <w:r w:rsidR="00D377E2">
        <w:rPr>
          <w:rFonts w:asciiTheme="majorHAnsi" w:hAnsiTheme="majorHAnsi"/>
          <w:sz w:val="22"/>
          <w:szCs w:val="22"/>
        </w:rPr>
        <w:t>emens betegek ellátását is biztosítja</w:t>
      </w:r>
      <w:r w:rsidR="00D138AF" w:rsidRPr="00D138AF">
        <w:rPr>
          <w:rFonts w:asciiTheme="majorHAnsi" w:hAnsiTheme="majorHAnsi"/>
          <w:sz w:val="22"/>
          <w:szCs w:val="22"/>
        </w:rPr>
        <w:t>.</w:t>
      </w:r>
    </w:p>
    <w:p w14:paraId="08954DEB" w14:textId="77777777" w:rsidR="00D138AF" w:rsidRPr="00D138AF" w:rsidRDefault="00C46791" w:rsidP="003C3540">
      <w:pPr>
        <w:ind w:left="851" w:hanging="567"/>
        <w:jc w:val="both"/>
        <w:rPr>
          <w:rFonts w:asciiTheme="majorHAnsi" w:hAnsiTheme="majorHAnsi"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lastRenderedPageBreak/>
        <w:t>4.3</w:t>
      </w:r>
      <w:r w:rsidR="00AC110D">
        <w:rPr>
          <w:rFonts w:asciiTheme="majorHAnsi" w:hAnsiTheme="majorHAnsi"/>
          <w:sz w:val="22"/>
          <w:szCs w:val="22"/>
        </w:rPr>
        <w:t>.3. A költségvetési szerv a s</w:t>
      </w:r>
      <w:r w:rsidR="00D138AF" w:rsidRPr="00D138AF">
        <w:rPr>
          <w:rFonts w:asciiTheme="majorHAnsi" w:hAnsiTheme="majorHAnsi"/>
          <w:sz w:val="22"/>
          <w:szCs w:val="22"/>
        </w:rPr>
        <w:t xml:space="preserve">zemélyes gondoskodást nyújtó gyermekjóléti alapellátások keretében </w:t>
      </w:r>
    </w:p>
    <w:p w14:paraId="62DAD35C" w14:textId="77777777" w:rsidR="00D138AF" w:rsidRPr="00D138AF" w:rsidRDefault="00D138AF" w:rsidP="00D138AF">
      <w:pPr>
        <w:pStyle w:val="Listaszerbekezds"/>
        <w:numPr>
          <w:ilvl w:val="0"/>
          <w:numId w:val="19"/>
        </w:numPr>
        <w:spacing w:after="160"/>
        <w:jc w:val="both"/>
        <w:rPr>
          <w:rFonts w:asciiTheme="majorHAnsi" w:hAnsiTheme="majorHAnsi"/>
          <w:sz w:val="22"/>
          <w:szCs w:val="22"/>
        </w:rPr>
      </w:pPr>
      <w:r w:rsidRPr="00D138AF">
        <w:rPr>
          <w:rFonts w:asciiTheme="majorHAnsi" w:hAnsiTheme="majorHAnsi"/>
          <w:sz w:val="22"/>
          <w:szCs w:val="22"/>
        </w:rPr>
        <w:t>gyermekjólé</w:t>
      </w:r>
      <w:r w:rsidR="00C7308B">
        <w:rPr>
          <w:rFonts w:asciiTheme="majorHAnsi" w:hAnsiTheme="majorHAnsi"/>
          <w:sz w:val="22"/>
          <w:szCs w:val="22"/>
        </w:rPr>
        <w:t>ti szolgáltatás</w:t>
      </w:r>
      <w:r w:rsidR="00AC110D">
        <w:rPr>
          <w:rFonts w:asciiTheme="majorHAnsi" w:hAnsiTheme="majorHAnsi"/>
          <w:sz w:val="22"/>
          <w:szCs w:val="22"/>
        </w:rPr>
        <w:t>t nyújt</w:t>
      </w:r>
      <w:r w:rsidRPr="00D138AF">
        <w:rPr>
          <w:rFonts w:asciiTheme="majorHAnsi" w:hAnsiTheme="majorHAnsi"/>
          <w:sz w:val="22"/>
          <w:szCs w:val="22"/>
        </w:rPr>
        <w:t xml:space="preserve">, a </w:t>
      </w:r>
      <w:r w:rsidR="00C7308B">
        <w:rPr>
          <w:rFonts w:asciiTheme="majorHAnsi" w:hAnsiTheme="majorHAnsi"/>
          <w:sz w:val="22"/>
          <w:szCs w:val="22"/>
        </w:rPr>
        <w:t xml:space="preserve">Gyvt. 40. §-a szerinti </w:t>
      </w:r>
      <w:r w:rsidRPr="00D138AF">
        <w:rPr>
          <w:rFonts w:asciiTheme="majorHAnsi" w:hAnsiTheme="majorHAnsi"/>
          <w:sz w:val="22"/>
          <w:szCs w:val="22"/>
        </w:rPr>
        <w:t>család- és gyermekjóléti szolgálat feladatait is ellátó</w:t>
      </w:r>
      <w:r w:rsidR="00D839D6">
        <w:rPr>
          <w:rFonts w:asciiTheme="majorHAnsi" w:hAnsiTheme="majorHAnsi"/>
          <w:sz w:val="22"/>
          <w:szCs w:val="22"/>
        </w:rPr>
        <w:t>, a Gyvt. 40/A. §-a szerinti</w:t>
      </w:r>
      <w:r w:rsidRPr="00D138AF">
        <w:rPr>
          <w:rFonts w:asciiTheme="majorHAnsi" w:hAnsiTheme="majorHAnsi"/>
          <w:sz w:val="22"/>
          <w:szCs w:val="22"/>
        </w:rPr>
        <w:t xml:space="preserve"> család- és gyermekjóléti központ formájában,</w:t>
      </w:r>
    </w:p>
    <w:p w14:paraId="7FEB69F4" w14:textId="77777777" w:rsidR="001B0265" w:rsidRPr="001B0265" w:rsidRDefault="00AC110D" w:rsidP="00342310">
      <w:pPr>
        <w:pStyle w:val="Listaszerbekezds"/>
        <w:numPr>
          <w:ilvl w:val="0"/>
          <w:numId w:val="19"/>
        </w:numPr>
        <w:tabs>
          <w:tab w:val="left" w:pos="301"/>
        </w:tabs>
        <w:spacing w:after="160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sz w:val="22"/>
          <w:szCs w:val="22"/>
        </w:rPr>
        <w:t>gyermekek napközbeni ellátását</w:t>
      </w:r>
      <w:r w:rsidR="00D839D6" w:rsidRPr="001B0265">
        <w:rPr>
          <w:rFonts w:asciiTheme="majorHAnsi" w:hAnsiTheme="majorHAnsi"/>
          <w:sz w:val="22"/>
          <w:szCs w:val="22"/>
        </w:rPr>
        <w:t xml:space="preserve"> </w:t>
      </w:r>
      <w:r w:rsidR="00D138AF" w:rsidRPr="001B0265">
        <w:rPr>
          <w:rFonts w:asciiTheme="majorHAnsi" w:hAnsiTheme="majorHAnsi"/>
          <w:sz w:val="22"/>
          <w:szCs w:val="22"/>
        </w:rPr>
        <w:t xml:space="preserve">bölcsődei ellátás keretében </w:t>
      </w:r>
      <w:r w:rsidR="00D839D6" w:rsidRPr="001B0265">
        <w:rPr>
          <w:rFonts w:asciiTheme="majorHAnsi" w:hAnsiTheme="majorHAnsi"/>
          <w:sz w:val="22"/>
          <w:szCs w:val="22"/>
        </w:rPr>
        <w:t xml:space="preserve">a Gyvt. </w:t>
      </w:r>
      <w:r w:rsidR="00C62A97" w:rsidRPr="001B0265">
        <w:rPr>
          <w:rFonts w:asciiTheme="majorHAnsi" w:hAnsiTheme="majorHAnsi"/>
          <w:sz w:val="22"/>
          <w:szCs w:val="22"/>
        </w:rPr>
        <w:t xml:space="preserve">42. </w:t>
      </w:r>
      <w:r w:rsidR="00560453" w:rsidRPr="001B0265">
        <w:rPr>
          <w:rFonts w:asciiTheme="majorHAnsi" w:hAnsiTheme="majorHAnsi"/>
          <w:sz w:val="22"/>
          <w:szCs w:val="22"/>
        </w:rPr>
        <w:t>§-a, 42/A. §-a é</w:t>
      </w:r>
      <w:r w:rsidR="00C62A97" w:rsidRPr="001B0265">
        <w:rPr>
          <w:rFonts w:asciiTheme="majorHAnsi" w:hAnsiTheme="majorHAnsi"/>
          <w:sz w:val="22"/>
          <w:szCs w:val="22"/>
        </w:rPr>
        <w:t xml:space="preserve">s </w:t>
      </w:r>
      <w:r w:rsidR="00D839D6" w:rsidRPr="001B0265">
        <w:rPr>
          <w:rFonts w:asciiTheme="majorHAnsi" w:hAnsiTheme="majorHAnsi"/>
          <w:sz w:val="22"/>
          <w:szCs w:val="22"/>
        </w:rPr>
        <w:t>43.</w:t>
      </w:r>
      <w:r w:rsidR="00D377E2" w:rsidRPr="001B0265">
        <w:rPr>
          <w:rFonts w:asciiTheme="majorHAnsi" w:hAnsiTheme="majorHAnsi"/>
          <w:sz w:val="22"/>
          <w:szCs w:val="22"/>
        </w:rPr>
        <w:t xml:space="preserve"> </w:t>
      </w:r>
      <w:r w:rsidR="00D839D6" w:rsidRPr="001B0265">
        <w:rPr>
          <w:rFonts w:asciiTheme="majorHAnsi" w:hAnsiTheme="majorHAnsi"/>
          <w:sz w:val="22"/>
          <w:szCs w:val="22"/>
        </w:rPr>
        <w:t>§</w:t>
      </w:r>
      <w:r w:rsidR="00D377E2" w:rsidRPr="001B0265">
        <w:rPr>
          <w:rFonts w:asciiTheme="majorHAnsi" w:hAnsiTheme="majorHAnsi"/>
          <w:sz w:val="22"/>
          <w:szCs w:val="22"/>
        </w:rPr>
        <w:t>-a</w:t>
      </w:r>
      <w:r w:rsidR="00D839D6" w:rsidRPr="001B0265">
        <w:rPr>
          <w:rFonts w:asciiTheme="majorHAnsi" w:hAnsiTheme="majorHAnsi"/>
          <w:sz w:val="22"/>
          <w:szCs w:val="22"/>
        </w:rPr>
        <w:t xml:space="preserve"> szerint</w:t>
      </w:r>
      <w:r>
        <w:rPr>
          <w:rFonts w:asciiTheme="majorHAnsi" w:hAnsiTheme="majorHAnsi"/>
          <w:sz w:val="22"/>
          <w:szCs w:val="22"/>
        </w:rPr>
        <w:t xml:space="preserve"> nyújtja</w:t>
      </w:r>
      <w:r w:rsidR="00D839D6" w:rsidRPr="001B0265">
        <w:rPr>
          <w:rFonts w:asciiTheme="majorHAnsi" w:hAnsiTheme="majorHAnsi"/>
          <w:sz w:val="22"/>
          <w:szCs w:val="22"/>
        </w:rPr>
        <w:t xml:space="preserve">, </w:t>
      </w:r>
      <w:r w:rsidR="00D138AF" w:rsidRPr="001B0265">
        <w:rPr>
          <w:rFonts w:asciiTheme="majorHAnsi" w:hAnsiTheme="majorHAnsi"/>
          <w:sz w:val="22"/>
          <w:szCs w:val="22"/>
        </w:rPr>
        <w:t>a szolgáltatói nyilvántartásba bejegyze</w:t>
      </w:r>
      <w:r w:rsidR="00C7308B" w:rsidRPr="001B0265">
        <w:rPr>
          <w:rFonts w:asciiTheme="majorHAnsi" w:hAnsiTheme="majorHAnsi"/>
          <w:sz w:val="22"/>
          <w:szCs w:val="22"/>
        </w:rPr>
        <w:t>tt 108 férőhelyen, 8 csoportban</w:t>
      </w:r>
      <w:r w:rsidR="00704619">
        <w:rPr>
          <w:rFonts w:asciiTheme="majorHAnsi" w:hAnsiTheme="majorHAnsi"/>
          <w:sz w:val="22"/>
          <w:szCs w:val="22"/>
        </w:rPr>
        <w:t xml:space="preserve">, </w:t>
      </w:r>
      <w:r w:rsidR="0074722A">
        <w:rPr>
          <w:rFonts w:asciiTheme="majorHAnsi" w:hAnsiTheme="majorHAnsi"/>
          <w:sz w:val="22"/>
          <w:szCs w:val="22"/>
        </w:rPr>
        <w:t xml:space="preserve">ahol </w:t>
      </w:r>
      <w:r w:rsidR="00AE054A">
        <w:rPr>
          <w:rFonts w:asciiTheme="majorHAnsi" w:hAnsiTheme="majorHAnsi"/>
          <w:sz w:val="22"/>
          <w:szCs w:val="22"/>
        </w:rPr>
        <w:t xml:space="preserve">az </w:t>
      </w:r>
      <w:r w:rsidR="00AE054A" w:rsidRPr="001B0265">
        <w:rPr>
          <w:rFonts w:asciiTheme="majorHAnsi" w:hAnsiTheme="majorHAnsi"/>
          <w:sz w:val="22"/>
          <w:szCs w:val="22"/>
        </w:rPr>
        <w:t xml:space="preserve">integráltan nevelhető, korai fejlesztésre és gondozásra jogosult </w:t>
      </w:r>
      <w:r w:rsidR="00AE054A">
        <w:rPr>
          <w:rFonts w:asciiTheme="majorHAnsi" w:hAnsiTheme="majorHAnsi"/>
          <w:sz w:val="22"/>
          <w:szCs w:val="22"/>
        </w:rPr>
        <w:t>gyermek</w:t>
      </w:r>
      <w:r w:rsidR="00913E98">
        <w:rPr>
          <w:rFonts w:asciiTheme="majorHAnsi" w:hAnsiTheme="majorHAnsi"/>
          <w:sz w:val="22"/>
          <w:szCs w:val="22"/>
        </w:rPr>
        <w:t>ek</w:t>
      </w:r>
      <w:r w:rsidR="00AE054A">
        <w:rPr>
          <w:rFonts w:asciiTheme="majorHAnsi" w:hAnsiTheme="majorHAnsi"/>
          <w:sz w:val="22"/>
          <w:szCs w:val="22"/>
        </w:rPr>
        <w:t xml:space="preserve"> bölcsődei ellátását</w:t>
      </w:r>
      <w:r w:rsidR="00AE054A" w:rsidRPr="001B0265">
        <w:rPr>
          <w:rFonts w:asciiTheme="majorHAnsi" w:hAnsiTheme="majorHAnsi"/>
          <w:sz w:val="22"/>
          <w:szCs w:val="22"/>
        </w:rPr>
        <w:t xml:space="preserve"> teljes integráció keretében</w:t>
      </w:r>
      <w:r w:rsidR="00AE054A">
        <w:rPr>
          <w:rFonts w:asciiTheme="majorHAnsi" w:hAnsiTheme="majorHAnsi"/>
          <w:sz w:val="22"/>
          <w:szCs w:val="22"/>
        </w:rPr>
        <w:t xml:space="preserve"> biztosítja, </w:t>
      </w:r>
      <w:r w:rsidR="00704619">
        <w:rPr>
          <w:rFonts w:asciiTheme="majorHAnsi" w:hAnsiTheme="majorHAnsi"/>
          <w:sz w:val="22"/>
          <w:szCs w:val="22"/>
        </w:rPr>
        <w:t>továbbá i</w:t>
      </w:r>
      <w:r w:rsidR="00704619" w:rsidRPr="001B0265">
        <w:rPr>
          <w:rFonts w:asciiTheme="majorHAnsi" w:hAnsiTheme="majorHAnsi"/>
          <w:sz w:val="22"/>
          <w:szCs w:val="22"/>
        </w:rPr>
        <w:t>dőszakos gyermekfelügyelet szolgáltatás</w:t>
      </w:r>
      <w:r w:rsidR="00704619">
        <w:rPr>
          <w:rFonts w:asciiTheme="majorHAnsi" w:hAnsiTheme="majorHAnsi"/>
          <w:sz w:val="22"/>
          <w:szCs w:val="22"/>
        </w:rPr>
        <w:t xml:space="preserve">t </w:t>
      </w:r>
      <w:r w:rsidR="0074722A">
        <w:rPr>
          <w:rFonts w:asciiTheme="majorHAnsi" w:hAnsiTheme="majorHAnsi"/>
          <w:sz w:val="22"/>
          <w:szCs w:val="22"/>
        </w:rPr>
        <w:t xml:space="preserve">is </w:t>
      </w:r>
      <w:r w:rsidR="00AE054A">
        <w:rPr>
          <w:rFonts w:asciiTheme="majorHAnsi" w:hAnsiTheme="majorHAnsi"/>
          <w:sz w:val="22"/>
          <w:szCs w:val="22"/>
        </w:rPr>
        <w:t>nyújt.</w:t>
      </w:r>
      <w:r w:rsidR="00893873" w:rsidRPr="001B0265">
        <w:rPr>
          <w:rFonts w:asciiTheme="majorHAnsi" w:hAnsiTheme="majorHAnsi"/>
          <w:sz w:val="22"/>
          <w:szCs w:val="22"/>
        </w:rPr>
        <w:t xml:space="preserve"> </w:t>
      </w:r>
    </w:p>
    <w:p w14:paraId="054CA750" w14:textId="77777777" w:rsidR="004460F7" w:rsidRDefault="004460F7" w:rsidP="00342310">
      <w:pPr>
        <w:tabs>
          <w:tab w:val="left" w:pos="301"/>
        </w:tabs>
        <w:jc w:val="both"/>
        <w:rPr>
          <w:rFonts w:asciiTheme="majorHAnsi" w:hAnsiTheme="majorHAnsi"/>
          <w:b/>
          <w:sz w:val="22"/>
          <w:szCs w:val="22"/>
        </w:rPr>
      </w:pPr>
    </w:p>
    <w:p w14:paraId="68BB4A4D" w14:textId="558428A7" w:rsidR="002342A2" w:rsidRPr="0094443C" w:rsidRDefault="007F7C6B" w:rsidP="006616F5">
      <w:pPr>
        <w:tabs>
          <w:tab w:val="left" w:pos="301"/>
        </w:tabs>
        <w:ind w:left="284" w:hanging="284"/>
        <w:jc w:val="both"/>
        <w:rPr>
          <w:rFonts w:asciiTheme="majorHAnsi" w:hAnsiTheme="majorHAnsi"/>
          <w:b/>
          <w:sz w:val="22"/>
          <w:szCs w:val="22"/>
        </w:rPr>
      </w:pPr>
      <w:r>
        <w:rPr>
          <w:rFonts w:asciiTheme="majorHAnsi" w:hAnsiTheme="majorHAnsi"/>
          <w:b/>
          <w:sz w:val="22"/>
          <w:szCs w:val="22"/>
        </w:rPr>
        <w:t>3</w:t>
      </w:r>
      <w:r w:rsidR="00D138AF">
        <w:rPr>
          <w:rFonts w:asciiTheme="majorHAnsi" w:hAnsiTheme="majorHAnsi"/>
          <w:b/>
          <w:sz w:val="22"/>
          <w:szCs w:val="22"/>
        </w:rPr>
        <w:t xml:space="preserve">. </w:t>
      </w:r>
      <w:r w:rsidR="00D138AF" w:rsidRPr="0076041C">
        <w:rPr>
          <w:rFonts w:asciiTheme="majorHAnsi" w:hAnsiTheme="majorHAnsi"/>
          <w:b/>
          <w:sz w:val="22"/>
          <w:szCs w:val="22"/>
        </w:rPr>
        <w:t xml:space="preserve">Az alapító </w:t>
      </w:r>
      <w:r w:rsidR="00D138AF" w:rsidRPr="00D03DA0">
        <w:rPr>
          <w:rFonts w:asciiTheme="majorHAnsi" w:hAnsiTheme="majorHAnsi"/>
          <w:b/>
          <w:sz w:val="22"/>
          <w:szCs w:val="22"/>
        </w:rPr>
        <w:t>okirat 5.1. pontjában</w:t>
      </w:r>
      <w:r w:rsidR="00D138AF" w:rsidRPr="007041C5">
        <w:rPr>
          <w:rFonts w:asciiTheme="majorHAnsi" w:hAnsiTheme="majorHAnsi"/>
          <w:b/>
          <w:sz w:val="22"/>
          <w:szCs w:val="22"/>
        </w:rPr>
        <w:t xml:space="preserve"> </w:t>
      </w:r>
      <w:r w:rsidR="006F6DAD">
        <w:rPr>
          <w:rFonts w:asciiTheme="majorHAnsi" w:hAnsiTheme="majorHAnsi"/>
          <w:b/>
          <w:sz w:val="22"/>
          <w:szCs w:val="22"/>
        </w:rPr>
        <w:t>a</w:t>
      </w:r>
      <w:r w:rsidR="00E137CF">
        <w:rPr>
          <w:rFonts w:asciiTheme="majorHAnsi" w:hAnsiTheme="majorHAnsi"/>
          <w:b/>
          <w:sz w:val="22"/>
          <w:szCs w:val="22"/>
        </w:rPr>
        <w:t>z</w:t>
      </w:r>
      <w:r w:rsidR="00D138AF">
        <w:rPr>
          <w:rFonts w:asciiTheme="majorHAnsi" w:hAnsiTheme="majorHAnsi"/>
          <w:b/>
          <w:sz w:val="22"/>
          <w:szCs w:val="22"/>
        </w:rPr>
        <w:t xml:space="preserve"> </w:t>
      </w:r>
      <w:r w:rsidR="00D138AF" w:rsidRPr="0094443C">
        <w:rPr>
          <w:rFonts w:asciiTheme="majorHAnsi" w:hAnsiTheme="majorHAnsi"/>
          <w:b/>
          <w:sz w:val="22"/>
          <w:szCs w:val="22"/>
        </w:rPr>
        <w:t>„a vezetői feladatok ellátásával 5 évre,” szövegrész helyébe</w:t>
      </w:r>
      <w:r w:rsidR="006F6DAD" w:rsidRPr="0094443C">
        <w:rPr>
          <w:rFonts w:asciiTheme="majorHAnsi" w:hAnsiTheme="majorHAnsi"/>
          <w:b/>
          <w:sz w:val="22"/>
          <w:szCs w:val="22"/>
        </w:rPr>
        <w:t xml:space="preserve"> a</w:t>
      </w:r>
      <w:r w:rsidR="00E137CF" w:rsidRPr="0094443C">
        <w:rPr>
          <w:rFonts w:asciiTheme="majorHAnsi" w:hAnsiTheme="majorHAnsi"/>
          <w:b/>
          <w:sz w:val="22"/>
          <w:szCs w:val="22"/>
        </w:rPr>
        <w:t>z</w:t>
      </w:r>
      <w:r w:rsidR="00D138AF" w:rsidRPr="0094443C">
        <w:rPr>
          <w:rFonts w:asciiTheme="majorHAnsi" w:hAnsiTheme="majorHAnsi"/>
          <w:b/>
          <w:sz w:val="22"/>
          <w:szCs w:val="22"/>
        </w:rPr>
        <w:t xml:space="preserve"> „</w:t>
      </w:r>
      <w:r w:rsidR="00E137CF" w:rsidRPr="0094443C">
        <w:rPr>
          <w:rFonts w:asciiTheme="majorHAnsi" w:hAnsiTheme="majorHAnsi"/>
          <w:b/>
          <w:sz w:val="22"/>
          <w:szCs w:val="22"/>
        </w:rPr>
        <w:t xml:space="preserve">a </w:t>
      </w:r>
      <w:r w:rsidR="00D138AF" w:rsidRPr="0094443C">
        <w:rPr>
          <w:rFonts w:asciiTheme="majorHAnsi" w:hAnsiTheme="majorHAnsi"/>
          <w:b/>
          <w:sz w:val="22"/>
          <w:szCs w:val="22"/>
        </w:rPr>
        <w:t xml:space="preserve">vezetői feladatok ellátásával legfeljebb </w:t>
      </w:r>
      <w:r w:rsidR="006F6DAD" w:rsidRPr="0094443C">
        <w:rPr>
          <w:rFonts w:asciiTheme="majorHAnsi" w:hAnsiTheme="majorHAnsi"/>
          <w:b/>
          <w:sz w:val="22"/>
          <w:szCs w:val="22"/>
        </w:rPr>
        <w:t>5 évre</w:t>
      </w:r>
      <w:r w:rsidR="007E233F">
        <w:rPr>
          <w:rFonts w:asciiTheme="majorHAnsi" w:hAnsiTheme="majorHAnsi"/>
          <w:b/>
          <w:sz w:val="22"/>
          <w:szCs w:val="22"/>
        </w:rPr>
        <w:t>,</w:t>
      </w:r>
      <w:r w:rsidR="00D138AF" w:rsidRPr="0094443C">
        <w:rPr>
          <w:rFonts w:asciiTheme="majorHAnsi" w:hAnsiTheme="majorHAnsi"/>
          <w:b/>
          <w:sz w:val="22"/>
          <w:szCs w:val="22"/>
        </w:rPr>
        <w:t>” szöveg lép.</w:t>
      </w:r>
    </w:p>
    <w:p w14:paraId="741E6C8C" w14:textId="77777777" w:rsidR="002342A2" w:rsidRDefault="002342A2" w:rsidP="00342310">
      <w:pPr>
        <w:tabs>
          <w:tab w:val="left" w:pos="301"/>
        </w:tabs>
        <w:jc w:val="both"/>
        <w:rPr>
          <w:rFonts w:asciiTheme="majorHAnsi" w:hAnsiTheme="majorHAnsi"/>
          <w:sz w:val="22"/>
          <w:szCs w:val="22"/>
        </w:rPr>
      </w:pPr>
    </w:p>
    <w:p w14:paraId="4E372B5F" w14:textId="77777777" w:rsidR="00141D0A" w:rsidRPr="00141D0A" w:rsidRDefault="00464A8F" w:rsidP="00141D0A">
      <w:pPr>
        <w:tabs>
          <w:tab w:val="left" w:leader="dot" w:pos="9072"/>
          <w:tab w:val="left" w:leader="dot" w:pos="9781"/>
          <w:tab w:val="left" w:leader="dot" w:pos="16443"/>
        </w:tabs>
        <w:jc w:val="both"/>
        <w:rPr>
          <w:rFonts w:asciiTheme="majorHAnsi" w:hAnsiTheme="majorHAnsi"/>
          <w:sz w:val="22"/>
          <w:szCs w:val="24"/>
        </w:rPr>
      </w:pPr>
      <w:r w:rsidRPr="002A0DDD">
        <w:rPr>
          <w:rFonts w:asciiTheme="majorHAnsi" w:hAnsiTheme="majorHAnsi"/>
          <w:sz w:val="22"/>
          <w:szCs w:val="24"/>
        </w:rPr>
        <w:t xml:space="preserve">Jelen </w:t>
      </w:r>
      <w:r>
        <w:rPr>
          <w:rFonts w:asciiTheme="majorHAnsi" w:hAnsiTheme="majorHAnsi"/>
          <w:sz w:val="22"/>
          <w:szCs w:val="24"/>
        </w:rPr>
        <w:t>módosító</w:t>
      </w:r>
      <w:r w:rsidRPr="002A0DDD">
        <w:rPr>
          <w:rFonts w:asciiTheme="majorHAnsi" w:hAnsiTheme="majorHAnsi"/>
          <w:sz w:val="22"/>
          <w:szCs w:val="24"/>
        </w:rPr>
        <w:t xml:space="preserve"> okiratot </w:t>
      </w:r>
      <w:r w:rsidR="0016726F">
        <w:rPr>
          <w:rFonts w:asciiTheme="majorHAnsi" w:hAnsiTheme="majorHAnsi"/>
          <w:sz w:val="22"/>
          <w:szCs w:val="24"/>
        </w:rPr>
        <w:t xml:space="preserve">a törzskönyvi nyilvántartásba történő bejegyzés napjától </w:t>
      </w:r>
      <w:r w:rsidRPr="002A0DDD">
        <w:rPr>
          <w:rFonts w:asciiTheme="majorHAnsi" w:hAnsiTheme="majorHAnsi"/>
          <w:sz w:val="22"/>
          <w:szCs w:val="24"/>
        </w:rPr>
        <w:t>kell alkalmazni.</w:t>
      </w:r>
    </w:p>
    <w:p w14:paraId="3587C6BC" w14:textId="77777777" w:rsidR="00737ECF" w:rsidRDefault="00737ECF" w:rsidP="00737ECF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  <w:r w:rsidRPr="00141D0A">
        <w:rPr>
          <w:rFonts w:asciiTheme="majorHAnsi" w:hAnsiTheme="majorHAnsi"/>
          <w:sz w:val="22"/>
          <w:szCs w:val="24"/>
        </w:rPr>
        <w:t xml:space="preserve">Kelt: Tiszaújváros, </w:t>
      </w:r>
      <w:r>
        <w:rPr>
          <w:rFonts w:asciiTheme="majorHAnsi" w:hAnsiTheme="majorHAnsi"/>
          <w:sz w:val="22"/>
          <w:szCs w:val="24"/>
        </w:rPr>
        <w:t>„időbélyegző szerint”</w:t>
      </w:r>
    </w:p>
    <w:p w14:paraId="34DFF15D" w14:textId="77777777" w:rsidR="00B76712" w:rsidRDefault="00B76712" w:rsidP="00737ECF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</w:p>
    <w:p w14:paraId="0E3B592D" w14:textId="77777777" w:rsidR="00737ECF" w:rsidRPr="00043C76" w:rsidRDefault="00737ECF" w:rsidP="00737ECF">
      <w:pPr>
        <w:spacing w:before="480" w:after="480"/>
        <w:jc w:val="center"/>
        <w:rPr>
          <w:rFonts w:asciiTheme="majorHAnsi" w:hAnsiTheme="majorHAnsi"/>
          <w:sz w:val="22"/>
          <w:szCs w:val="22"/>
        </w:rPr>
      </w:pPr>
      <w:r w:rsidRPr="00041050">
        <w:rPr>
          <w:rFonts w:asciiTheme="majorHAnsi" w:hAnsiTheme="majorHAnsi"/>
          <w:sz w:val="22"/>
          <w:szCs w:val="22"/>
        </w:rPr>
        <w:t>P.H.</w:t>
      </w:r>
    </w:p>
    <w:p w14:paraId="15D8C567" w14:textId="77777777" w:rsidR="00737ECF" w:rsidRDefault="00737ECF" w:rsidP="00737ECF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043C76">
        <w:rPr>
          <w:rFonts w:asciiTheme="majorHAnsi" w:hAnsiTheme="majorHAnsi"/>
          <w:sz w:val="22"/>
          <w:szCs w:val="22"/>
        </w:rPr>
        <w:t>Dr. Fülöp György</w:t>
      </w:r>
    </w:p>
    <w:p w14:paraId="3819C0C8" w14:textId="77777777" w:rsidR="00737ECF" w:rsidRDefault="00737ECF" w:rsidP="00737ECF">
      <w:pPr>
        <w:pBdr>
          <w:top w:val="single" w:sz="4" w:space="1" w:color="auto"/>
        </w:pBdr>
        <w:ind w:left="5103"/>
        <w:jc w:val="center"/>
        <w:rPr>
          <w:rFonts w:asciiTheme="majorHAnsi" w:hAnsiTheme="majorHAnsi"/>
          <w:sz w:val="22"/>
          <w:szCs w:val="22"/>
        </w:rPr>
      </w:pPr>
      <w:r w:rsidRPr="00043C76">
        <w:rPr>
          <w:rFonts w:asciiTheme="majorHAnsi" w:hAnsiTheme="majorHAnsi"/>
          <w:sz w:val="22"/>
          <w:szCs w:val="22"/>
        </w:rPr>
        <w:t>polgármester</w:t>
      </w:r>
    </w:p>
    <w:p w14:paraId="4F05939E" w14:textId="77777777" w:rsidR="00737ECF" w:rsidRPr="00141D0A" w:rsidRDefault="00737ECF" w:rsidP="00141D0A">
      <w:pPr>
        <w:tabs>
          <w:tab w:val="left" w:leader="dot" w:pos="9072"/>
          <w:tab w:val="left" w:leader="dot" w:pos="16443"/>
        </w:tabs>
        <w:spacing w:before="600"/>
        <w:jc w:val="both"/>
        <w:rPr>
          <w:rFonts w:asciiTheme="majorHAnsi" w:hAnsiTheme="majorHAnsi"/>
          <w:sz w:val="22"/>
          <w:szCs w:val="24"/>
        </w:rPr>
      </w:pPr>
    </w:p>
    <w:sectPr w:rsidR="00737ECF" w:rsidRPr="00141D0A" w:rsidSect="00BD1350">
      <w:footerReference w:type="default" r:id="rId8"/>
      <w:headerReference w:type="first" r:id="rId9"/>
      <w:footnotePr>
        <w:numFmt w:val="lowerLetter"/>
      </w:footnotePr>
      <w:endnotePr>
        <w:numFmt w:val="decimal"/>
      </w:endnotePr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7B5D6C" w14:textId="77777777" w:rsidR="00281976" w:rsidRDefault="00281976" w:rsidP="00861402">
      <w:r>
        <w:separator/>
      </w:r>
    </w:p>
  </w:endnote>
  <w:endnote w:type="continuationSeparator" w:id="0">
    <w:p w14:paraId="5B8C18BA" w14:textId="77777777" w:rsidR="00281976" w:rsidRDefault="00281976" w:rsidP="008614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AB8EEA" w14:textId="77777777" w:rsidR="00046775" w:rsidRPr="00BD1350" w:rsidRDefault="00046775" w:rsidP="00BD1350">
    <w:pPr>
      <w:pStyle w:val="llb"/>
      <w:jc w:val="center"/>
      <w:rPr>
        <w:rFonts w:asciiTheme="majorHAnsi" w:hAnsiTheme="majorHAnsi"/>
        <w:sz w:val="22"/>
        <w:szCs w:val="22"/>
      </w:rPr>
    </w:pPr>
    <w:r w:rsidRPr="00BD1350">
      <w:rPr>
        <w:rFonts w:asciiTheme="majorHAnsi" w:hAnsiTheme="majorHAnsi"/>
        <w:sz w:val="22"/>
        <w:szCs w:val="22"/>
      </w:rPr>
      <w:fldChar w:fldCharType="begin"/>
    </w:r>
    <w:r w:rsidRPr="00BD1350">
      <w:rPr>
        <w:rFonts w:asciiTheme="majorHAnsi" w:hAnsiTheme="majorHAnsi"/>
        <w:sz w:val="22"/>
        <w:szCs w:val="22"/>
      </w:rPr>
      <w:instrText>PAGE   \* MERGEFORMAT</w:instrText>
    </w:r>
    <w:r w:rsidRPr="00BD1350">
      <w:rPr>
        <w:rFonts w:asciiTheme="majorHAnsi" w:hAnsiTheme="majorHAnsi"/>
        <w:sz w:val="22"/>
        <w:szCs w:val="22"/>
      </w:rPr>
      <w:fldChar w:fldCharType="separate"/>
    </w:r>
    <w:r w:rsidR="003C3540">
      <w:rPr>
        <w:rFonts w:asciiTheme="majorHAnsi" w:hAnsiTheme="majorHAnsi"/>
        <w:noProof/>
        <w:sz w:val="22"/>
        <w:szCs w:val="22"/>
      </w:rPr>
      <w:t>2</w:t>
    </w:r>
    <w:r w:rsidRPr="00BD1350">
      <w:rPr>
        <w:rFonts w:asciiTheme="majorHAnsi" w:hAnsiTheme="majorHAnsi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A0232C" w14:textId="77777777" w:rsidR="00281976" w:rsidRDefault="00281976" w:rsidP="00861402">
      <w:r>
        <w:separator/>
      </w:r>
    </w:p>
  </w:footnote>
  <w:footnote w:type="continuationSeparator" w:id="0">
    <w:p w14:paraId="68A8125B" w14:textId="77777777" w:rsidR="00281976" w:rsidRDefault="00281976" w:rsidP="008614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A189A9" w14:textId="77777777" w:rsidR="00046775" w:rsidRDefault="0016726F" w:rsidP="00044884">
    <w:pPr>
      <w:pStyle w:val="lfej"/>
      <w:ind w:left="720"/>
      <w:jc w:val="right"/>
    </w:pPr>
    <w:r>
      <w:t>1</w:t>
    </w:r>
    <w:r w:rsidR="00044884">
      <w:t>. melléklet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E00B8"/>
    <w:multiLevelType w:val="multilevel"/>
    <w:tmpl w:val="CC2A14E2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  <w:i w:val="0"/>
        <w:color w:val="auto"/>
      </w:rPr>
    </w:lvl>
    <w:lvl w:ilvl="1">
      <w:start w:val="1"/>
      <w:numFmt w:val="decimal"/>
      <w:lvlText w:val="3.%2."/>
      <w:lvlJc w:val="left"/>
      <w:pPr>
        <w:ind w:left="792" w:hanging="432"/>
      </w:pPr>
      <w:rPr>
        <w:rFonts w:cs="Times New Roman" w:hint="default"/>
        <w:b w:val="0"/>
        <w:sz w:val="22"/>
        <w:szCs w:val="22"/>
      </w:rPr>
    </w:lvl>
    <w:lvl w:ilvl="2">
      <w:start w:val="1"/>
      <w:numFmt w:val="decimal"/>
      <w:lvlText w:val="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CCB0273"/>
    <w:multiLevelType w:val="multilevel"/>
    <w:tmpl w:val="598CBE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1DE2C0B"/>
    <w:multiLevelType w:val="hybridMultilevel"/>
    <w:tmpl w:val="0A944A4C"/>
    <w:lvl w:ilvl="0" w:tplc="D02A8BB8">
      <w:start w:val="1"/>
      <w:numFmt w:val="upperRoman"/>
      <w:lvlText w:val="%1."/>
      <w:lvlJc w:val="left"/>
      <w:pPr>
        <w:ind w:left="1146" w:hanging="720"/>
      </w:pPr>
      <w:rPr>
        <w:rFonts w:cs="Times New Roman" w:hint="default"/>
        <w:i w:val="0"/>
        <w:color w:val="auto"/>
      </w:rPr>
    </w:lvl>
    <w:lvl w:ilvl="1" w:tplc="040E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" w15:restartNumberingAfterBreak="0">
    <w:nsid w:val="23982B55"/>
    <w:multiLevelType w:val="multilevel"/>
    <w:tmpl w:val="70166DB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  <w:b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" w15:restartNumberingAfterBreak="0">
    <w:nsid w:val="2A617356"/>
    <w:multiLevelType w:val="hybridMultilevel"/>
    <w:tmpl w:val="9C1E9A6E"/>
    <w:lvl w:ilvl="0" w:tplc="D550D486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37FE4E8A"/>
    <w:multiLevelType w:val="hybridMultilevel"/>
    <w:tmpl w:val="62524FF0"/>
    <w:lvl w:ilvl="0" w:tplc="2624B5A0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3E200495"/>
    <w:multiLevelType w:val="multilevel"/>
    <w:tmpl w:val="A102709A"/>
    <w:lvl w:ilvl="0">
      <w:start w:val="1"/>
      <w:numFmt w:val="decimal"/>
      <w:lvlText w:val="%1."/>
      <w:lvlJc w:val="left"/>
      <w:pPr>
        <w:ind w:left="786" w:hanging="360"/>
      </w:pPr>
      <w:rPr>
        <w:rFonts w:asciiTheme="majorHAnsi" w:eastAsia="Times New Roman" w:hAnsiTheme="majorHAnsi" w:cs="Times New Roman"/>
      </w:rPr>
    </w:lvl>
    <w:lvl w:ilvl="1">
      <w:start w:val="2"/>
      <w:numFmt w:val="decimal"/>
      <w:isLgl/>
      <w:lvlText w:val="%1.%2."/>
      <w:lvlJc w:val="left"/>
      <w:pPr>
        <w:ind w:left="1260" w:hanging="720"/>
      </w:pPr>
      <w:rPr>
        <w:rFonts w:hint="default"/>
      </w:rPr>
    </w:lvl>
    <w:lvl w:ilvl="2">
      <w:start w:val="2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8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7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600" w:hanging="1800"/>
      </w:pPr>
      <w:rPr>
        <w:rFonts w:hint="default"/>
      </w:rPr>
    </w:lvl>
  </w:abstractNum>
  <w:abstractNum w:abstractNumId="7" w15:restartNumberingAfterBreak="0">
    <w:nsid w:val="48465DBD"/>
    <w:multiLevelType w:val="multilevel"/>
    <w:tmpl w:val="5E9C0770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8" w15:restartNumberingAfterBreak="0">
    <w:nsid w:val="49EE7A65"/>
    <w:multiLevelType w:val="hybridMultilevel"/>
    <w:tmpl w:val="B352FCC4"/>
    <w:lvl w:ilvl="0" w:tplc="040E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9F27AB9"/>
    <w:multiLevelType w:val="hybridMultilevel"/>
    <w:tmpl w:val="6B5C01A6"/>
    <w:lvl w:ilvl="0" w:tplc="99108E44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0" w15:restartNumberingAfterBreak="0">
    <w:nsid w:val="4B886E48"/>
    <w:multiLevelType w:val="hybridMultilevel"/>
    <w:tmpl w:val="D2B4D4C4"/>
    <w:lvl w:ilvl="0" w:tplc="758C10C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55AD09F9"/>
    <w:multiLevelType w:val="multilevel"/>
    <w:tmpl w:val="DD5EF7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55F00EAF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3" w15:restartNumberingAfterBreak="0">
    <w:nsid w:val="68654880"/>
    <w:multiLevelType w:val="multilevel"/>
    <w:tmpl w:val="AC1AD21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6AEB0DE7"/>
    <w:multiLevelType w:val="multilevel"/>
    <w:tmpl w:val="040E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5" w15:restartNumberingAfterBreak="0">
    <w:nsid w:val="6B2B142D"/>
    <w:multiLevelType w:val="hybridMultilevel"/>
    <w:tmpl w:val="8D9E4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CB95082"/>
    <w:multiLevelType w:val="multilevel"/>
    <w:tmpl w:val="598CBEC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num w:numId="1" w16cid:durableId="900793983">
    <w:abstractNumId w:val="0"/>
  </w:num>
  <w:num w:numId="2" w16cid:durableId="1750149482">
    <w:abstractNumId w:val="3"/>
  </w:num>
  <w:num w:numId="3" w16cid:durableId="1024597803">
    <w:abstractNumId w:val="2"/>
  </w:num>
  <w:num w:numId="4" w16cid:durableId="1602104314">
    <w:abstractNumId w:val="10"/>
  </w:num>
  <w:num w:numId="5" w16cid:durableId="258173571">
    <w:abstractNumId w:val="5"/>
  </w:num>
  <w:num w:numId="6" w16cid:durableId="2038236112">
    <w:abstractNumId w:val="4"/>
  </w:num>
  <w:num w:numId="7" w16cid:durableId="874463094">
    <w:abstractNumId w:val="8"/>
  </w:num>
  <w:num w:numId="8" w16cid:durableId="793016193">
    <w:abstractNumId w:val="7"/>
  </w:num>
  <w:num w:numId="9" w16cid:durableId="343097659">
    <w:abstractNumId w:val="12"/>
  </w:num>
  <w:num w:numId="10" w16cid:durableId="1372876565">
    <w:abstractNumId w:val="14"/>
  </w:num>
  <w:num w:numId="11" w16cid:durableId="800465021">
    <w:abstractNumId w:val="6"/>
  </w:num>
  <w:num w:numId="12" w16cid:durableId="55666878">
    <w:abstractNumId w:val="1"/>
  </w:num>
  <w:num w:numId="13" w16cid:durableId="456141359">
    <w:abstractNumId w:val="0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rFonts w:cs="Times New Roman" w:hint="default"/>
          <w:b/>
          <w:i w:val="0"/>
          <w:color w:val="auto"/>
        </w:rPr>
      </w:lvl>
    </w:lvlOverride>
    <w:lvlOverride w:ilvl="1">
      <w:lvl w:ilvl="1">
        <w:start w:val="1"/>
        <w:numFmt w:val="decimal"/>
        <w:lvlText w:val="3.%2."/>
        <w:lvlJc w:val="left"/>
        <w:pPr>
          <w:ind w:left="792" w:hanging="432"/>
        </w:pPr>
        <w:rPr>
          <w:rFonts w:cs="Times New Roman" w:hint="default"/>
          <w:b w:val="0"/>
          <w:sz w:val="22"/>
          <w:szCs w:val="22"/>
        </w:rPr>
      </w:lvl>
    </w:lvlOverride>
    <w:lvlOverride w:ilvl="2">
      <w:lvl w:ilvl="2">
        <w:start w:val="1"/>
        <w:numFmt w:val="decimal"/>
        <w:lvlText w:val="3.%2.%3."/>
        <w:lvlJc w:val="left"/>
        <w:pPr>
          <w:ind w:left="1224" w:hanging="504"/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cs="Times New Roman" w:hint="default"/>
        </w:rPr>
      </w:lvl>
    </w:lvlOverride>
  </w:num>
  <w:num w:numId="14" w16cid:durableId="984042962">
    <w:abstractNumId w:val="15"/>
  </w:num>
  <w:num w:numId="15" w16cid:durableId="1438209408">
    <w:abstractNumId w:val="16"/>
  </w:num>
  <w:num w:numId="16" w16cid:durableId="1581134134">
    <w:abstractNumId w:val="11"/>
  </w:num>
  <w:num w:numId="17" w16cid:durableId="480540013">
    <w:abstractNumId w:val="6"/>
    <w:lvlOverride w:ilvl="0">
      <w:startOverride w:val="1"/>
    </w:lvlOverride>
    <w:lvlOverride w:ilvl="1">
      <w:startOverride w:val="2"/>
    </w:lvlOverride>
    <w:lvlOverride w:ilvl="2">
      <w:startOverride w:val="2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780024138">
    <w:abstractNumId w:val="13"/>
  </w:num>
  <w:num w:numId="19" w16cid:durableId="167378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NotTrackFormatting/>
  <w:defaultTabStop w:val="0"/>
  <w:hyphenationZone w:val="425"/>
  <w:characterSpacingControl w:val="doNotCompress"/>
  <w:hdrShapeDefaults>
    <o:shapedefaults v:ext="edit" spidmax="2050"/>
  </w:hdrShapeDefaults>
  <w:footnotePr>
    <w:numFmt w:val="lowerLetter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402"/>
    <w:rsid w:val="00003399"/>
    <w:rsid w:val="00003EBB"/>
    <w:rsid w:val="00005FA3"/>
    <w:rsid w:val="00014C66"/>
    <w:rsid w:val="00021505"/>
    <w:rsid w:val="00021D5A"/>
    <w:rsid w:val="000233C5"/>
    <w:rsid w:val="000276FC"/>
    <w:rsid w:val="00034921"/>
    <w:rsid w:val="00044884"/>
    <w:rsid w:val="00046775"/>
    <w:rsid w:val="00057A9C"/>
    <w:rsid w:val="0006031B"/>
    <w:rsid w:val="00060B42"/>
    <w:rsid w:val="000751B5"/>
    <w:rsid w:val="00076307"/>
    <w:rsid w:val="000907FE"/>
    <w:rsid w:val="00094B2F"/>
    <w:rsid w:val="000A1A79"/>
    <w:rsid w:val="000B7A1E"/>
    <w:rsid w:val="000C23FB"/>
    <w:rsid w:val="000D01A8"/>
    <w:rsid w:val="000D1FC2"/>
    <w:rsid w:val="000F7A5E"/>
    <w:rsid w:val="0011403E"/>
    <w:rsid w:val="0011416E"/>
    <w:rsid w:val="00116113"/>
    <w:rsid w:val="00141D0A"/>
    <w:rsid w:val="00145E2F"/>
    <w:rsid w:val="0016726F"/>
    <w:rsid w:val="001821E6"/>
    <w:rsid w:val="001864ED"/>
    <w:rsid w:val="00190E51"/>
    <w:rsid w:val="00192CD1"/>
    <w:rsid w:val="00197A1B"/>
    <w:rsid w:val="001A6118"/>
    <w:rsid w:val="001B0265"/>
    <w:rsid w:val="001B32D9"/>
    <w:rsid w:val="001E4CA1"/>
    <w:rsid w:val="001E51F2"/>
    <w:rsid w:val="001F1F02"/>
    <w:rsid w:val="001F420C"/>
    <w:rsid w:val="00201D72"/>
    <w:rsid w:val="002117C2"/>
    <w:rsid w:val="00212B0A"/>
    <w:rsid w:val="00220B99"/>
    <w:rsid w:val="00224D05"/>
    <w:rsid w:val="002309C0"/>
    <w:rsid w:val="002342A2"/>
    <w:rsid w:val="00252D64"/>
    <w:rsid w:val="002629A1"/>
    <w:rsid w:val="00281976"/>
    <w:rsid w:val="00297801"/>
    <w:rsid w:val="002A0DDD"/>
    <w:rsid w:val="002C6D50"/>
    <w:rsid w:val="002E2B2A"/>
    <w:rsid w:val="002F0BB2"/>
    <w:rsid w:val="002F496E"/>
    <w:rsid w:val="002F52E2"/>
    <w:rsid w:val="0031700C"/>
    <w:rsid w:val="00325795"/>
    <w:rsid w:val="00342310"/>
    <w:rsid w:val="0034705D"/>
    <w:rsid w:val="00351687"/>
    <w:rsid w:val="00360691"/>
    <w:rsid w:val="003621B0"/>
    <w:rsid w:val="003657EC"/>
    <w:rsid w:val="003C1BD8"/>
    <w:rsid w:val="003C3540"/>
    <w:rsid w:val="003C4085"/>
    <w:rsid w:val="004048E2"/>
    <w:rsid w:val="00416374"/>
    <w:rsid w:val="004460F7"/>
    <w:rsid w:val="00450277"/>
    <w:rsid w:val="004520EA"/>
    <w:rsid w:val="00455D44"/>
    <w:rsid w:val="00464A8F"/>
    <w:rsid w:val="004977BD"/>
    <w:rsid w:val="004D16D6"/>
    <w:rsid w:val="004D2BF9"/>
    <w:rsid w:val="004E1CCA"/>
    <w:rsid w:val="004E5BA0"/>
    <w:rsid w:val="004F49C7"/>
    <w:rsid w:val="00504D5B"/>
    <w:rsid w:val="00522745"/>
    <w:rsid w:val="00524DD9"/>
    <w:rsid w:val="0054729D"/>
    <w:rsid w:val="00560453"/>
    <w:rsid w:val="00572A5C"/>
    <w:rsid w:val="0057486F"/>
    <w:rsid w:val="00582BD5"/>
    <w:rsid w:val="00596247"/>
    <w:rsid w:val="005C0386"/>
    <w:rsid w:val="005D63C9"/>
    <w:rsid w:val="00606261"/>
    <w:rsid w:val="00616F12"/>
    <w:rsid w:val="0062102D"/>
    <w:rsid w:val="00634534"/>
    <w:rsid w:val="006469FF"/>
    <w:rsid w:val="00652260"/>
    <w:rsid w:val="006616F5"/>
    <w:rsid w:val="00665A21"/>
    <w:rsid w:val="00675103"/>
    <w:rsid w:val="00676C18"/>
    <w:rsid w:val="00693649"/>
    <w:rsid w:val="006C3424"/>
    <w:rsid w:val="006D0B3E"/>
    <w:rsid w:val="006D16FE"/>
    <w:rsid w:val="006E4FAC"/>
    <w:rsid w:val="006F35EC"/>
    <w:rsid w:val="006F6DAD"/>
    <w:rsid w:val="007020EB"/>
    <w:rsid w:val="007041C5"/>
    <w:rsid w:val="00704619"/>
    <w:rsid w:val="00713BFB"/>
    <w:rsid w:val="00733336"/>
    <w:rsid w:val="00737ECF"/>
    <w:rsid w:val="0074722A"/>
    <w:rsid w:val="0076041C"/>
    <w:rsid w:val="007606E5"/>
    <w:rsid w:val="00764111"/>
    <w:rsid w:val="00780CC4"/>
    <w:rsid w:val="0079542F"/>
    <w:rsid w:val="007A2622"/>
    <w:rsid w:val="007A60C5"/>
    <w:rsid w:val="007A611E"/>
    <w:rsid w:val="007A6F80"/>
    <w:rsid w:val="007A73D0"/>
    <w:rsid w:val="007A7780"/>
    <w:rsid w:val="007B68DA"/>
    <w:rsid w:val="007C452F"/>
    <w:rsid w:val="007D19B3"/>
    <w:rsid w:val="007D4A8E"/>
    <w:rsid w:val="007E233F"/>
    <w:rsid w:val="007F7C6B"/>
    <w:rsid w:val="00800783"/>
    <w:rsid w:val="00823A57"/>
    <w:rsid w:val="00833228"/>
    <w:rsid w:val="008603CE"/>
    <w:rsid w:val="00861402"/>
    <w:rsid w:val="00861C87"/>
    <w:rsid w:val="00863050"/>
    <w:rsid w:val="008778E6"/>
    <w:rsid w:val="00893873"/>
    <w:rsid w:val="008B0F41"/>
    <w:rsid w:val="008C2698"/>
    <w:rsid w:val="008D1BDE"/>
    <w:rsid w:val="008D2B1E"/>
    <w:rsid w:val="008D5E80"/>
    <w:rsid w:val="008D6FD1"/>
    <w:rsid w:val="008F5D2D"/>
    <w:rsid w:val="008F60A4"/>
    <w:rsid w:val="00913C3F"/>
    <w:rsid w:val="00913E98"/>
    <w:rsid w:val="00934682"/>
    <w:rsid w:val="0094443C"/>
    <w:rsid w:val="00950786"/>
    <w:rsid w:val="00985D73"/>
    <w:rsid w:val="009B5311"/>
    <w:rsid w:val="009C5647"/>
    <w:rsid w:val="009D1FB5"/>
    <w:rsid w:val="009D28E9"/>
    <w:rsid w:val="009E2927"/>
    <w:rsid w:val="009F7DE5"/>
    <w:rsid w:val="00A019F1"/>
    <w:rsid w:val="00A01C5A"/>
    <w:rsid w:val="00A10FAA"/>
    <w:rsid w:val="00A21272"/>
    <w:rsid w:val="00A22EA9"/>
    <w:rsid w:val="00A322EA"/>
    <w:rsid w:val="00A5201B"/>
    <w:rsid w:val="00A72F6F"/>
    <w:rsid w:val="00A7653A"/>
    <w:rsid w:val="00A904CB"/>
    <w:rsid w:val="00AA5F20"/>
    <w:rsid w:val="00AB1909"/>
    <w:rsid w:val="00AC110D"/>
    <w:rsid w:val="00AD29AE"/>
    <w:rsid w:val="00AE054A"/>
    <w:rsid w:val="00AF3B6C"/>
    <w:rsid w:val="00B12118"/>
    <w:rsid w:val="00B16D44"/>
    <w:rsid w:val="00B17887"/>
    <w:rsid w:val="00B25706"/>
    <w:rsid w:val="00B7128D"/>
    <w:rsid w:val="00B76712"/>
    <w:rsid w:val="00B82241"/>
    <w:rsid w:val="00B85764"/>
    <w:rsid w:val="00BB794B"/>
    <w:rsid w:val="00BC02C1"/>
    <w:rsid w:val="00BC295A"/>
    <w:rsid w:val="00BD1350"/>
    <w:rsid w:val="00BD4A6B"/>
    <w:rsid w:val="00BE388F"/>
    <w:rsid w:val="00BE6DBD"/>
    <w:rsid w:val="00C05483"/>
    <w:rsid w:val="00C058B4"/>
    <w:rsid w:val="00C37850"/>
    <w:rsid w:val="00C40354"/>
    <w:rsid w:val="00C4661C"/>
    <w:rsid w:val="00C46791"/>
    <w:rsid w:val="00C62A97"/>
    <w:rsid w:val="00C70582"/>
    <w:rsid w:val="00C7308B"/>
    <w:rsid w:val="00C9259C"/>
    <w:rsid w:val="00C93F42"/>
    <w:rsid w:val="00C9607C"/>
    <w:rsid w:val="00CA19F6"/>
    <w:rsid w:val="00CA6740"/>
    <w:rsid w:val="00CC121B"/>
    <w:rsid w:val="00CC5433"/>
    <w:rsid w:val="00CE2750"/>
    <w:rsid w:val="00CF04E8"/>
    <w:rsid w:val="00CF640D"/>
    <w:rsid w:val="00D03DA0"/>
    <w:rsid w:val="00D03F75"/>
    <w:rsid w:val="00D138AF"/>
    <w:rsid w:val="00D1425B"/>
    <w:rsid w:val="00D21BF9"/>
    <w:rsid w:val="00D2486B"/>
    <w:rsid w:val="00D25860"/>
    <w:rsid w:val="00D34DE0"/>
    <w:rsid w:val="00D377E2"/>
    <w:rsid w:val="00D41F57"/>
    <w:rsid w:val="00D839D6"/>
    <w:rsid w:val="00DC274F"/>
    <w:rsid w:val="00DD24AC"/>
    <w:rsid w:val="00DE27F5"/>
    <w:rsid w:val="00E137CF"/>
    <w:rsid w:val="00E17534"/>
    <w:rsid w:val="00E25F47"/>
    <w:rsid w:val="00E31097"/>
    <w:rsid w:val="00E57AA3"/>
    <w:rsid w:val="00E65A89"/>
    <w:rsid w:val="00E844EF"/>
    <w:rsid w:val="00E9119F"/>
    <w:rsid w:val="00E91508"/>
    <w:rsid w:val="00EB7F8A"/>
    <w:rsid w:val="00EE743B"/>
    <w:rsid w:val="00EF2FF7"/>
    <w:rsid w:val="00F05E74"/>
    <w:rsid w:val="00F127CE"/>
    <w:rsid w:val="00F42F6B"/>
    <w:rsid w:val="00F567EA"/>
    <w:rsid w:val="00F604C9"/>
    <w:rsid w:val="00F622CF"/>
    <w:rsid w:val="00F65E88"/>
    <w:rsid w:val="00F719E5"/>
    <w:rsid w:val="00F84F11"/>
    <w:rsid w:val="00F91741"/>
    <w:rsid w:val="00F91ABA"/>
    <w:rsid w:val="00F9276A"/>
    <w:rsid w:val="00F93B22"/>
    <w:rsid w:val="00FA7234"/>
    <w:rsid w:val="00FB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E9ED8F2"/>
  <w14:defaultImageDpi w14:val="0"/>
  <w15:docId w15:val="{C701CF3A-9F60-40D2-8AEF-52D67191CA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HAns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11416E"/>
    <w:pPr>
      <w:spacing w:after="0" w:line="240" w:lineRule="auto"/>
    </w:pPr>
    <w:rPr>
      <w:rFonts w:ascii="Times New Roman" w:hAnsi="Times New Roman" w:cs="Times New Roman"/>
      <w:sz w:val="24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Lbjegyzet-hivatkozs">
    <w:name w:val="footnote reference"/>
    <w:basedOn w:val="Bekezdsalapbettpusa"/>
    <w:uiPriority w:val="99"/>
    <w:semiHidden/>
    <w:rsid w:val="00861402"/>
    <w:rPr>
      <w:vertAlign w:val="superscript"/>
    </w:rPr>
  </w:style>
  <w:style w:type="paragraph" w:styleId="Lbjegyzetszveg">
    <w:name w:val="footnote text"/>
    <w:basedOn w:val="Norml"/>
    <w:link w:val="LbjegyzetszvegChar"/>
    <w:uiPriority w:val="99"/>
    <w:semiHidden/>
    <w:rsid w:val="00861402"/>
    <w:rPr>
      <w:sz w:val="20"/>
    </w:rPr>
  </w:style>
  <w:style w:type="character" w:customStyle="1" w:styleId="LbjegyzetszvegChar">
    <w:name w:val="Lábjegyzetszöveg Char"/>
    <w:basedOn w:val="Bekezdsalapbettpusa"/>
    <w:link w:val="Lbjegyzetszveg"/>
    <w:uiPriority w:val="99"/>
    <w:semiHidden/>
    <w:locked/>
    <w:rsid w:val="00861402"/>
    <w:rPr>
      <w:rFonts w:ascii="Times New Roman" w:hAnsi="Times New Roman" w:cs="Times New Roman"/>
      <w:sz w:val="20"/>
      <w:szCs w:val="20"/>
      <w:lang w:val="x-none" w:eastAsia="hu-HU"/>
    </w:rPr>
  </w:style>
  <w:style w:type="paragraph" w:styleId="Listaszerbekezds">
    <w:name w:val="List Paragraph"/>
    <w:basedOn w:val="Norml"/>
    <w:uiPriority w:val="34"/>
    <w:qFormat/>
    <w:rsid w:val="00861402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llb">
    <w:name w:val="footer"/>
    <w:basedOn w:val="Norml"/>
    <w:link w:val="llbChar"/>
    <w:uiPriority w:val="99"/>
    <w:unhideWhenUsed/>
    <w:rsid w:val="00F05E7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locked/>
    <w:rsid w:val="00F05E74"/>
    <w:rPr>
      <w:rFonts w:ascii="Times New Roman" w:hAnsi="Times New Roman" w:cs="Times New Roman"/>
      <w:sz w:val="20"/>
      <w:szCs w:val="20"/>
      <w:lang w:val="x-none"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F567EA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locked/>
    <w:rsid w:val="00F567EA"/>
    <w:rPr>
      <w:rFonts w:ascii="Tahoma" w:hAnsi="Tahoma" w:cs="Tahoma"/>
      <w:sz w:val="16"/>
      <w:szCs w:val="16"/>
      <w:lang w:val="x-none" w:eastAsia="hu-HU"/>
    </w:rPr>
  </w:style>
  <w:style w:type="character" w:styleId="Jegyzethivatkozs">
    <w:name w:val="annotation reference"/>
    <w:basedOn w:val="Bekezdsalapbettpusa"/>
    <w:uiPriority w:val="99"/>
    <w:semiHidden/>
    <w:unhideWhenUsed/>
    <w:rsid w:val="00D21BF9"/>
    <w:rPr>
      <w:rFonts w:cs="Times New Roman"/>
      <w:sz w:val="18"/>
      <w:szCs w:val="18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D21BF9"/>
    <w:rPr>
      <w:szCs w:val="24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locked/>
    <w:rsid w:val="00D21BF9"/>
    <w:rPr>
      <w:rFonts w:ascii="Times New Roman" w:hAnsi="Times New Roman" w:cs="Times New Roman"/>
      <w:sz w:val="24"/>
      <w:szCs w:val="24"/>
      <w:lang w:val="x-none"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D21BF9"/>
    <w:rPr>
      <w:b/>
      <w:bCs/>
      <w:sz w:val="20"/>
      <w:szCs w:val="20"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locked/>
    <w:rsid w:val="00D21BF9"/>
    <w:rPr>
      <w:rFonts w:ascii="Times New Roman" w:hAnsi="Times New Roman" w:cs="Times New Roman"/>
      <w:b/>
      <w:bCs/>
      <w:sz w:val="20"/>
      <w:szCs w:val="20"/>
      <w:lang w:val="x-none" w:eastAsia="hu-HU"/>
    </w:rPr>
  </w:style>
  <w:style w:type="table" w:styleId="Rcsostblzat">
    <w:name w:val="Table Grid"/>
    <w:basedOn w:val="Normltblzat"/>
    <w:uiPriority w:val="59"/>
    <w:rsid w:val="009D28E9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gjegyzetszvege">
    <w:name w:val="endnote text"/>
    <w:basedOn w:val="Norml"/>
    <w:link w:val="VgjegyzetszvegeChar"/>
    <w:uiPriority w:val="99"/>
    <w:unhideWhenUsed/>
    <w:rsid w:val="00913C3F"/>
    <w:rPr>
      <w:sz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locked/>
    <w:rsid w:val="00913C3F"/>
    <w:rPr>
      <w:rFonts w:ascii="Times New Roman" w:hAnsi="Times New Roman" w:cs="Times New Roman"/>
      <w:sz w:val="20"/>
      <w:szCs w:val="20"/>
      <w:lang w:val="x-none" w:eastAsia="hu-HU"/>
    </w:rPr>
  </w:style>
  <w:style w:type="character" w:styleId="Vgjegyzet-hivatkozs">
    <w:name w:val="endnote reference"/>
    <w:basedOn w:val="Bekezdsalapbettpusa"/>
    <w:uiPriority w:val="99"/>
    <w:semiHidden/>
    <w:unhideWhenUsed/>
    <w:rsid w:val="00913C3F"/>
    <w:rPr>
      <w:rFonts w:cs="Times New Roman"/>
      <w:vertAlign w:val="superscript"/>
    </w:rPr>
  </w:style>
  <w:style w:type="table" w:customStyle="1" w:styleId="Rcsostblzat1">
    <w:name w:val="Rácsos táblázat1"/>
    <w:basedOn w:val="Normltblzat"/>
    <w:next w:val="Rcsostblzat"/>
    <w:uiPriority w:val="59"/>
    <w:rsid w:val="00141D0A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Rcsostblzat2">
    <w:name w:val="Rácsos táblázat2"/>
    <w:basedOn w:val="Normltblzat"/>
    <w:next w:val="Rcsostblzat"/>
    <w:uiPriority w:val="59"/>
    <w:rsid w:val="0011416E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zvegtrzs2">
    <w:name w:val="Body Text 2"/>
    <w:basedOn w:val="Norml"/>
    <w:link w:val="Szvegtrzs2Char"/>
    <w:uiPriority w:val="99"/>
    <w:rsid w:val="0011416E"/>
    <w:pPr>
      <w:tabs>
        <w:tab w:val="left" w:pos="1080"/>
      </w:tabs>
      <w:spacing w:line="360" w:lineRule="auto"/>
      <w:jc w:val="both"/>
    </w:pPr>
    <w:rPr>
      <w:b/>
      <w:bCs/>
      <w:i/>
      <w:iCs/>
      <w:sz w:val="26"/>
      <w:szCs w:val="26"/>
    </w:rPr>
  </w:style>
  <w:style w:type="character" w:customStyle="1" w:styleId="Szvegtrzs2Char">
    <w:name w:val="Szövegtörzs 2 Char"/>
    <w:basedOn w:val="Bekezdsalapbettpusa"/>
    <w:link w:val="Szvegtrzs2"/>
    <w:uiPriority w:val="99"/>
    <w:rsid w:val="0011416E"/>
    <w:rPr>
      <w:rFonts w:ascii="Times New Roman" w:hAnsi="Times New Roman" w:cs="Times New Roman"/>
      <w:b/>
      <w:bCs/>
      <w:i/>
      <w:iCs/>
      <w:sz w:val="26"/>
      <w:szCs w:val="26"/>
      <w:lang w:eastAsia="hu-HU"/>
    </w:rPr>
  </w:style>
  <w:style w:type="table" w:customStyle="1" w:styleId="Rcsostblzat3">
    <w:name w:val="Rácsos táblázat3"/>
    <w:basedOn w:val="Normltblzat"/>
    <w:next w:val="Rcsostblzat"/>
    <w:uiPriority w:val="59"/>
    <w:rsid w:val="008D5E80"/>
    <w:pPr>
      <w:spacing w:after="0" w:line="240" w:lineRule="auto"/>
    </w:pPr>
    <w:rPr>
      <w:rFonts w:eastAsiaTheme="minorHAnsi" w:cstheme="minorBid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B07DA7-1C8E-4411-9B2E-B75106C1A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465</Words>
  <Characters>3211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KD</Company>
  <LinksUpToDate>false</LinksUpToDate>
  <CharactersWithSpaces>3669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Kocsis Boglárka Dóra</dc:creator>
  <cp:lastModifiedBy>Ongai Eszter</cp:lastModifiedBy>
  <cp:revision>2</cp:revision>
  <cp:lastPrinted>2026-09-09T08:03:00Z</cp:lastPrinted>
  <dcterms:created xsi:type="dcterms:W3CDTF">2026-09-15T06:33:00Z</dcterms:created>
  <dcterms:modified xsi:type="dcterms:W3CDTF">2026-09-15T06:33:00Z</dcterms:modified>
</cp:coreProperties>
</file>